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893" w:rsidRPr="00D63893" w:rsidRDefault="00D63893" w:rsidP="00D63893">
      <w:pPr>
        <w:pStyle w:val="BodyText21"/>
        <w:widowControl/>
        <w:tabs>
          <w:tab w:val="clear" w:pos="7797"/>
        </w:tabs>
        <w:snapToGrid/>
        <w:rPr>
          <w:szCs w:val="24"/>
          <w:highlight w:val="yellow"/>
        </w:rPr>
      </w:pPr>
    </w:p>
    <w:p w:rsidR="00D63893" w:rsidRPr="00423D69" w:rsidRDefault="00423D69" w:rsidP="00423D69">
      <w:pPr>
        <w:pStyle w:val="Tekstpodstawowy31"/>
        <w:jc w:val="right"/>
        <w:rPr>
          <w:b w:val="0"/>
          <w:i/>
          <w:sz w:val="22"/>
          <w:szCs w:val="22"/>
        </w:rPr>
      </w:pPr>
      <w:r>
        <w:rPr>
          <w:b w:val="0"/>
          <w:i/>
          <w:sz w:val="22"/>
          <w:szCs w:val="22"/>
        </w:rPr>
        <w:t>Załącznik nr 3</w:t>
      </w:r>
    </w:p>
    <w:p w:rsidR="00D33413" w:rsidRDefault="00D33413" w:rsidP="003B5E59">
      <w:pPr>
        <w:tabs>
          <w:tab w:val="left" w:pos="708"/>
        </w:tabs>
        <w:jc w:val="center"/>
        <w:outlineLvl w:val="0"/>
        <w:rPr>
          <w:bCs/>
        </w:rPr>
      </w:pPr>
    </w:p>
    <w:p w:rsidR="00D63893" w:rsidRDefault="00D63893" w:rsidP="003B5E59">
      <w:pPr>
        <w:tabs>
          <w:tab w:val="left" w:pos="708"/>
        </w:tabs>
        <w:jc w:val="center"/>
        <w:outlineLvl w:val="0"/>
        <w:rPr>
          <w:bCs/>
        </w:rPr>
      </w:pPr>
      <w:r w:rsidRPr="00674798">
        <w:rPr>
          <w:bCs/>
        </w:rPr>
        <w:t>ISTOTNE POSTANOWIENIA UMOWY</w:t>
      </w:r>
    </w:p>
    <w:p w:rsidR="00622EA0" w:rsidRDefault="00622EA0" w:rsidP="003B5E59">
      <w:pPr>
        <w:tabs>
          <w:tab w:val="left" w:pos="708"/>
        </w:tabs>
        <w:jc w:val="center"/>
        <w:outlineLvl w:val="0"/>
        <w:rPr>
          <w:bCs/>
        </w:rPr>
      </w:pPr>
    </w:p>
    <w:p w:rsidR="00D33413" w:rsidRPr="003B5E59" w:rsidRDefault="00D33413" w:rsidP="003B5E59">
      <w:pPr>
        <w:tabs>
          <w:tab w:val="left" w:pos="708"/>
        </w:tabs>
        <w:jc w:val="center"/>
        <w:outlineLvl w:val="0"/>
        <w:rPr>
          <w:bCs/>
        </w:rPr>
      </w:pPr>
    </w:p>
    <w:p w:rsidR="00D63893" w:rsidRPr="00D63893" w:rsidRDefault="00D63893" w:rsidP="00D63893">
      <w:pPr>
        <w:jc w:val="center"/>
        <w:rPr>
          <w:b/>
        </w:rPr>
      </w:pPr>
      <w:r w:rsidRPr="00D63893">
        <w:rPr>
          <w:b/>
        </w:rPr>
        <w:t>§</w:t>
      </w:r>
      <w:r w:rsidR="00883C3A">
        <w:rPr>
          <w:b/>
        </w:rPr>
        <w:t xml:space="preserve"> </w:t>
      </w:r>
      <w:r w:rsidRPr="00D63893">
        <w:rPr>
          <w:b/>
        </w:rPr>
        <w:t>1</w:t>
      </w:r>
    </w:p>
    <w:p w:rsidR="00733769" w:rsidRDefault="00D63893" w:rsidP="00AC4BA5">
      <w:pPr>
        <w:pStyle w:val="Akapitzlist"/>
        <w:numPr>
          <w:ilvl w:val="0"/>
          <w:numId w:val="34"/>
        </w:numPr>
        <w:jc w:val="both"/>
      </w:pPr>
      <w:r w:rsidRPr="00AC4BA5">
        <w:t>Zamawiający powierza wykonanie zgodnie z wynikiem przetargu, a Jednostka Projektowa zobowiązuje się</w:t>
      </w:r>
      <w:r w:rsidR="00733769" w:rsidRPr="00AC4BA5">
        <w:t xml:space="preserve"> do realizacji zamówienia pn.:</w:t>
      </w:r>
    </w:p>
    <w:p w:rsidR="00D33413" w:rsidRPr="00AC4BA5" w:rsidRDefault="00D33413" w:rsidP="00C652DE">
      <w:pPr>
        <w:pStyle w:val="Akapitzlist"/>
        <w:jc w:val="both"/>
      </w:pPr>
    </w:p>
    <w:p w:rsidR="008D1BCB" w:rsidRDefault="008D1BCB" w:rsidP="008D1BCB">
      <w:pPr>
        <w:pStyle w:val="Zwykytekst1"/>
        <w:spacing w:line="276" w:lineRule="auto"/>
        <w:jc w:val="center"/>
      </w:pPr>
      <w:r>
        <w:rPr>
          <w:rFonts w:ascii="Times New Roman" w:hAnsi="Times New Roman"/>
          <w:sz w:val="24"/>
          <w:szCs w:val="24"/>
          <w:u w:val="single"/>
        </w:rPr>
        <w:t>„Opracowanie dokumentacji projektowej oświetlenia terenu Domu Dziecka w Równem”</w:t>
      </w:r>
    </w:p>
    <w:p w:rsidR="00D33413" w:rsidRPr="00AC4BA5" w:rsidRDefault="00D33413" w:rsidP="00AC4BA5">
      <w:pPr>
        <w:pStyle w:val="Akapitzlist"/>
        <w:jc w:val="center"/>
        <w:rPr>
          <w:b/>
        </w:rPr>
      </w:pPr>
    </w:p>
    <w:p w:rsidR="00D63893" w:rsidRPr="00AC4BA5" w:rsidRDefault="00D63893" w:rsidP="00AC4BA5">
      <w:pPr>
        <w:pStyle w:val="Akapitzlist"/>
        <w:numPr>
          <w:ilvl w:val="0"/>
          <w:numId w:val="34"/>
        </w:numPr>
        <w:jc w:val="both"/>
      </w:pPr>
      <w:r w:rsidRPr="00AC4BA5">
        <w:t xml:space="preserve">Dokumentacja projektowa obejmuje projekt budowlany i projekty wykonawcze, a także kosztorys inwestorski, przedmiary robót, </w:t>
      </w:r>
      <w:r w:rsidR="00552EAD" w:rsidRPr="00AC4BA5">
        <w:t>złożenie wniosku</w:t>
      </w:r>
      <w:r w:rsidR="00FE7ADF" w:rsidRPr="00AC4BA5">
        <w:t xml:space="preserve"> </w:t>
      </w:r>
      <w:r w:rsidR="00552EAD" w:rsidRPr="00AC4BA5">
        <w:t>o pozwolenie</w:t>
      </w:r>
      <w:r w:rsidR="00E345CF">
        <w:t xml:space="preserve"> na budowę.</w:t>
      </w:r>
    </w:p>
    <w:p w:rsidR="00D63893" w:rsidRPr="00AC4BA5" w:rsidRDefault="00D63893" w:rsidP="00AC4BA5">
      <w:pPr>
        <w:pStyle w:val="Akapitzlist"/>
        <w:numPr>
          <w:ilvl w:val="0"/>
          <w:numId w:val="34"/>
        </w:numPr>
        <w:jc w:val="both"/>
      </w:pPr>
      <w:r w:rsidRPr="00AC4BA5">
        <w:t>Zakres zamówienia obejmuje w szczególności:</w:t>
      </w:r>
    </w:p>
    <w:p w:rsidR="00D63893" w:rsidRPr="00AC4BA5" w:rsidRDefault="00D63893" w:rsidP="00AC4BA5">
      <w:pPr>
        <w:pStyle w:val="Akapitzlist"/>
        <w:numPr>
          <w:ilvl w:val="0"/>
          <w:numId w:val="35"/>
        </w:numPr>
        <w:ind w:left="993"/>
        <w:jc w:val="both"/>
      </w:pPr>
      <w:r w:rsidRPr="00AC4BA5">
        <w:rPr>
          <w:u w:val="single"/>
        </w:rPr>
        <w:t>Dokumentacja projektowa</w:t>
      </w:r>
      <w:r w:rsidRPr="00AC4BA5">
        <w:t xml:space="preserve">, służąca do opisu przedmiotu zamówienia </w:t>
      </w:r>
      <w:r w:rsidR="009E02BE" w:rsidRPr="00AC4BA5">
        <w:t xml:space="preserve">na wykonanie robót budowlanych, </w:t>
      </w:r>
      <w:r w:rsidRPr="00AC4BA5">
        <w:t>spełniająca wymagania określone w Rozporządzeniu Ministra Infrastruktury z dnia 2 września 2004 r. w sprawie szczegółowego zakresu i formy dokumentacji projektowej, specyfikacji technicznych wykonania i odbioru robót budowlanych oraz programu funkcjonalno-użytkowego (t. j. Dz. U.</w:t>
      </w:r>
      <w:r w:rsidR="00AC4BA5">
        <w:t xml:space="preserve"> 2013 r. poz. 1129 </w:t>
      </w:r>
      <w:r w:rsidRPr="00AC4BA5">
        <w:t>z późn. zm.), zawierająca:</w:t>
      </w:r>
    </w:p>
    <w:p w:rsidR="00E44E30" w:rsidRPr="00AC4BA5" w:rsidRDefault="00F82341" w:rsidP="008B232F">
      <w:pPr>
        <w:pStyle w:val="Akapitzlist"/>
        <w:numPr>
          <w:ilvl w:val="0"/>
          <w:numId w:val="36"/>
        </w:numPr>
        <w:jc w:val="both"/>
      </w:pPr>
      <w:r w:rsidRPr="008B232F">
        <w:rPr>
          <w:u w:val="single"/>
        </w:rPr>
        <w:t>P</w:t>
      </w:r>
      <w:r w:rsidR="00D63893" w:rsidRPr="008B232F">
        <w:rPr>
          <w:u w:val="single"/>
        </w:rPr>
        <w:t>rojekt</w:t>
      </w:r>
      <w:r w:rsidR="008D1BCB">
        <w:rPr>
          <w:u w:val="single"/>
        </w:rPr>
        <w:t>y</w:t>
      </w:r>
      <w:r w:rsidR="00D63893" w:rsidRPr="008B232F">
        <w:rPr>
          <w:u w:val="single"/>
        </w:rPr>
        <w:t xml:space="preserve"> wykonawcze</w:t>
      </w:r>
      <w:r w:rsidR="008D1BCB">
        <w:t xml:space="preserve"> </w:t>
      </w:r>
      <w:r w:rsidR="00D63893" w:rsidRPr="00AC4BA5">
        <w:t>niezbędn</w:t>
      </w:r>
      <w:r w:rsidR="008D1BCB">
        <w:t>e</w:t>
      </w:r>
      <w:r w:rsidR="00D63893" w:rsidRPr="00AC4BA5">
        <w:t xml:space="preserve"> do realizacji robót budowlanych</w:t>
      </w:r>
      <w:r w:rsidR="008D1BCB">
        <w:t xml:space="preserve"> polegających na budowie oświetlenia zewnętrznego na terenie Domu Dziecka w Równem</w:t>
      </w:r>
      <w:r w:rsidR="00D63893" w:rsidRPr="00AC4BA5">
        <w:t>, w obejmujące</w:t>
      </w:r>
      <w:r w:rsidR="000469C2" w:rsidRPr="00AC4BA5">
        <w:t xml:space="preserve"> (w razie potrzeby)</w:t>
      </w:r>
      <w:r w:rsidR="00D63893" w:rsidRPr="00AC4BA5">
        <w:t xml:space="preserve"> projekt instalacji elektrycznej, cieplnej, wodociągowej oraz wyposażenia technicznego - w ilości </w:t>
      </w:r>
      <w:r w:rsidR="008D1BCB">
        <w:t>3</w:t>
      </w:r>
      <w:r w:rsidR="00D63893" w:rsidRPr="00AC4BA5">
        <w:t xml:space="preserve"> egzemplarze w formie papierowej oraz 1 egzemplarz w formie elektronicznej (format: *.pdf, *.dwg);</w:t>
      </w:r>
    </w:p>
    <w:p w:rsidR="00A944A1" w:rsidRPr="00AC4BA5" w:rsidRDefault="00A944A1" w:rsidP="008B232F">
      <w:pPr>
        <w:pStyle w:val="Akapitzlist"/>
        <w:numPr>
          <w:ilvl w:val="0"/>
          <w:numId w:val="36"/>
        </w:numPr>
        <w:jc w:val="both"/>
      </w:pPr>
      <w:r w:rsidRPr="008B232F">
        <w:rPr>
          <w:u w:val="single"/>
        </w:rPr>
        <w:t>Opracowanie</w:t>
      </w:r>
      <w:r w:rsidR="00A65666" w:rsidRPr="00AC4BA5">
        <w:t xml:space="preserve"> (jeśli wystąpią kolizje)</w:t>
      </w:r>
      <w:r w:rsidRPr="00AC4BA5">
        <w:t xml:space="preserve"> projektów</w:t>
      </w:r>
      <w:r w:rsidR="00B361A8" w:rsidRPr="00AC4BA5">
        <w:t xml:space="preserve"> przebudowy</w:t>
      </w:r>
      <w:r w:rsidRPr="00AC4BA5">
        <w:t xml:space="preserve"> urządzeń infrastruktury technicznej kolidujących</w:t>
      </w:r>
      <w:r w:rsidR="00B361A8" w:rsidRPr="00AC4BA5">
        <w:t xml:space="preserve"> z </w:t>
      </w:r>
      <w:r w:rsidR="00A65666" w:rsidRPr="00AC4BA5">
        <w:t>nową inwestycją</w:t>
      </w:r>
      <w:r w:rsidRPr="00AC4BA5">
        <w:t xml:space="preserve"> </w:t>
      </w:r>
      <w:r w:rsidR="00B361A8" w:rsidRPr="00AC4BA5">
        <w:t>- w ilości 4 egz.;</w:t>
      </w:r>
    </w:p>
    <w:p w:rsidR="00D63893" w:rsidRPr="00AC4BA5" w:rsidRDefault="00F82341" w:rsidP="008B232F">
      <w:pPr>
        <w:pStyle w:val="Akapitzlist"/>
        <w:numPr>
          <w:ilvl w:val="0"/>
          <w:numId w:val="36"/>
        </w:numPr>
        <w:jc w:val="both"/>
      </w:pPr>
      <w:r w:rsidRPr="008B232F">
        <w:rPr>
          <w:u w:val="single"/>
        </w:rPr>
        <w:t>P</w:t>
      </w:r>
      <w:r w:rsidR="00D63893" w:rsidRPr="008B232F">
        <w:rPr>
          <w:u w:val="single"/>
        </w:rPr>
        <w:t>rzedmiary robót</w:t>
      </w:r>
      <w:r w:rsidR="00D63893" w:rsidRPr="00AC4BA5">
        <w:t xml:space="preserve">, powinny zawierać, w poszczególnych pozycjach, szczegółowy opis projektowanych materiałów (typ, klasa, parametry), sporządzony w taki sposób, aby przy wycenianiu robót przez oferentów jednoznacznie określona była jakość materiałów i urządzeń - w ilości </w:t>
      </w:r>
      <w:r w:rsidR="008D1BCB">
        <w:t>1</w:t>
      </w:r>
      <w:r w:rsidR="00D63893" w:rsidRPr="00AC4BA5">
        <w:t xml:space="preserve"> egzemplarz w formie papierowej oraz 1 egzemplarz w formie elektronicznej (format: *.pdf  i *.doc/xls/ath). </w:t>
      </w:r>
    </w:p>
    <w:p w:rsidR="00D63893" w:rsidRPr="00AC4BA5" w:rsidRDefault="00D63893" w:rsidP="008B232F">
      <w:pPr>
        <w:pStyle w:val="Akapitzlist"/>
        <w:numPr>
          <w:ilvl w:val="0"/>
          <w:numId w:val="35"/>
        </w:numPr>
        <w:ind w:left="993"/>
        <w:jc w:val="both"/>
      </w:pPr>
      <w:r w:rsidRPr="00E515C8">
        <w:rPr>
          <w:u w:val="single"/>
        </w:rPr>
        <w:t>Kosztorysy inwestorskie</w:t>
      </w:r>
      <w:r w:rsidRPr="00AC4BA5">
        <w:t xml:space="preserve"> zawierające etapowanie prac i przedmiar robót; kosztorys inwestorski należy wykonać wg Rozporządzenia Ministra Infras</w:t>
      </w:r>
      <w:r w:rsidR="00DE38D4" w:rsidRPr="00AC4BA5">
        <w:t>truktury z dnia 18 maja 2004 roku</w:t>
      </w:r>
      <w:r w:rsidRPr="00AC4BA5">
        <w:t xml:space="preserve"> w sprawie określenia metod i podstaw sporządzania kosztorysu inwestorskiego, obliczania planowanych kosztów prac projektowych oraz planowanych kosztów robót budowlanych określonych w programie funkcjonalno-użytkowym (Dz. U. z 2004 r. nr 130, poz. 1389) - w ilości 1 egzemplarz w formie papierowej oraz 1 egzemplarz w formie elektronicznej (format: *.pdf  i *.ath).</w:t>
      </w:r>
    </w:p>
    <w:p w:rsidR="00D63893" w:rsidRPr="00AC4BA5" w:rsidRDefault="008D1BCB" w:rsidP="008B232F">
      <w:pPr>
        <w:pStyle w:val="Akapitzlist"/>
        <w:numPr>
          <w:ilvl w:val="0"/>
          <w:numId w:val="35"/>
        </w:numPr>
        <w:ind w:left="993"/>
        <w:jc w:val="both"/>
      </w:pPr>
      <w:r>
        <w:rPr>
          <w:u w:val="single"/>
        </w:rPr>
        <w:t>Zgłoszenie robót budowlanych</w:t>
      </w:r>
      <w:r>
        <w:t xml:space="preserve"> do odpowiedniego urzędu</w:t>
      </w:r>
      <w:r w:rsidR="00303A2E">
        <w:t xml:space="preserve"> wraz ze </w:t>
      </w:r>
      <w:r w:rsidR="00AA43E0" w:rsidRPr="00AC4BA5">
        <w:t>wszystki</w:t>
      </w:r>
      <w:r w:rsidR="00303A2E">
        <w:t>mi</w:t>
      </w:r>
      <w:r w:rsidR="00AA43E0" w:rsidRPr="00AC4BA5">
        <w:t xml:space="preserve"> wymagan</w:t>
      </w:r>
      <w:r w:rsidR="00303A2E">
        <w:t>ymi</w:t>
      </w:r>
      <w:r w:rsidR="00AA43E0" w:rsidRPr="00AC4BA5">
        <w:t xml:space="preserve"> przez prawo uzgodnienia</w:t>
      </w:r>
      <w:r w:rsidR="00303A2E">
        <w:t>mi</w:t>
      </w:r>
      <w:r w:rsidR="00AA43E0" w:rsidRPr="00AC4BA5">
        <w:t xml:space="preserve"> i załącznik</w:t>
      </w:r>
      <w:r w:rsidR="00303A2E">
        <w:t>ami</w:t>
      </w:r>
      <w:r w:rsidR="00AA43E0" w:rsidRPr="00AC4BA5">
        <w:t>; jeśli na tym etapie zajdzie potrzeba wyjaśnień, poprawek lub korekt, to Jednostka Pr</w:t>
      </w:r>
      <w:r w:rsidR="00D862DD" w:rsidRPr="00AC4BA5">
        <w:t>ojektowa wykona je niezwłocznie</w:t>
      </w:r>
      <w:r w:rsidR="00AA43E0" w:rsidRPr="00AC4BA5">
        <w:t>;</w:t>
      </w:r>
    </w:p>
    <w:p w:rsidR="00D63893" w:rsidRDefault="00FD0F18" w:rsidP="008B232F">
      <w:pPr>
        <w:pStyle w:val="Akapitzlist"/>
        <w:numPr>
          <w:ilvl w:val="0"/>
          <w:numId w:val="35"/>
        </w:numPr>
        <w:ind w:left="993"/>
        <w:jc w:val="both"/>
      </w:pPr>
      <w:r w:rsidRPr="00E515C8">
        <w:rPr>
          <w:u w:val="single"/>
        </w:rPr>
        <w:t>U</w:t>
      </w:r>
      <w:r w:rsidR="00D63893" w:rsidRPr="00E515C8">
        <w:rPr>
          <w:u w:val="single"/>
        </w:rPr>
        <w:t>zyskanie map</w:t>
      </w:r>
      <w:r w:rsidR="00464648" w:rsidRPr="00E515C8">
        <w:rPr>
          <w:u w:val="single"/>
        </w:rPr>
        <w:t>y</w:t>
      </w:r>
      <w:r w:rsidR="00D63893" w:rsidRPr="00AC4BA5">
        <w:t xml:space="preserve"> do celów projektowych</w:t>
      </w:r>
      <w:r w:rsidR="00A80D6B" w:rsidRPr="00AC4BA5">
        <w:t>;</w:t>
      </w:r>
    </w:p>
    <w:p w:rsidR="00A90E48" w:rsidRPr="00F62620" w:rsidRDefault="00A90E48" w:rsidP="008B232F">
      <w:pPr>
        <w:pStyle w:val="Akapitzlist"/>
        <w:numPr>
          <w:ilvl w:val="0"/>
          <w:numId w:val="35"/>
        </w:numPr>
        <w:ind w:left="993"/>
        <w:jc w:val="both"/>
      </w:pPr>
      <w:r w:rsidRPr="00F62620">
        <w:rPr>
          <w:u w:val="single"/>
        </w:rPr>
        <w:t xml:space="preserve">Opracowanie koncepcji projektu oświetlenia </w:t>
      </w:r>
      <w:r w:rsidRPr="00F62620">
        <w:t>i uzyskanie zatwierdzenia jej przez Zamawiającego;</w:t>
      </w:r>
    </w:p>
    <w:p w:rsidR="00D63893" w:rsidRPr="00AC4BA5" w:rsidRDefault="00D63893" w:rsidP="008B232F">
      <w:pPr>
        <w:pStyle w:val="Akapitzlist"/>
        <w:numPr>
          <w:ilvl w:val="0"/>
          <w:numId w:val="35"/>
        </w:numPr>
        <w:ind w:left="993"/>
        <w:jc w:val="both"/>
      </w:pPr>
      <w:r w:rsidRPr="00E515C8">
        <w:rPr>
          <w:u w:val="single"/>
        </w:rPr>
        <w:t>Oświadczenie,</w:t>
      </w:r>
      <w:r w:rsidRPr="00AC4BA5">
        <w:t xml:space="preserve"> dołączone do protokołu przekazania dokumentacji, stwierdzające, że przedmiot zamówienia został wykonany w stanie kompletnym z punktu widzenia celu, jakiemu ma służyć, zgodnie z umową oraz obowiązującymi przepisami - w </w:t>
      </w:r>
      <w:r w:rsidRPr="00AC4BA5">
        <w:lastRenderedPageBreak/>
        <w:t>ilości 1 egzemplarz w formie papierowej oraz 1 egzemplarz w formie elektronicznej (format: *.pdf, *.doc).</w:t>
      </w:r>
    </w:p>
    <w:p w:rsidR="00D63893" w:rsidRPr="00AC4BA5" w:rsidRDefault="00D63893" w:rsidP="00E515C8">
      <w:pPr>
        <w:pStyle w:val="Akapitzlist"/>
        <w:numPr>
          <w:ilvl w:val="0"/>
          <w:numId w:val="34"/>
        </w:numPr>
        <w:jc w:val="both"/>
      </w:pPr>
      <w:r w:rsidRPr="00AC4BA5">
        <w:t>Egzemplarze wymienionych powyżej opracowań muszą być oprawione w sposób uniemożliwiający ich dekompletację. Kompletna dokumentacja musi zawierać płytę CD zawierającą całość opracowań w formie cyfrowej – formaty zapisu elektronicznych wersji dokumentacji:</w:t>
      </w:r>
    </w:p>
    <w:p w:rsidR="00D63893" w:rsidRPr="00AC4BA5" w:rsidRDefault="00D63893" w:rsidP="00E515C8">
      <w:pPr>
        <w:pStyle w:val="Akapitzlist"/>
        <w:jc w:val="both"/>
      </w:pPr>
      <w:r w:rsidRPr="00AC4BA5">
        <w:t>- części opisowe (tekstowe) i projekt - *.doc, *.pdf, *.dwg ;</w:t>
      </w:r>
    </w:p>
    <w:p w:rsidR="00D63893" w:rsidRPr="00AC4BA5" w:rsidRDefault="00D63893" w:rsidP="00E515C8">
      <w:pPr>
        <w:pStyle w:val="Akapitzlist"/>
        <w:jc w:val="both"/>
      </w:pPr>
      <w:r w:rsidRPr="00AC4BA5">
        <w:t>- przedmiary robót i kosztorys inwestorski - *.pdf, *.ath,/ *.xls.</w:t>
      </w:r>
    </w:p>
    <w:p w:rsidR="00D63893" w:rsidRPr="00AC4BA5" w:rsidRDefault="001D5753" w:rsidP="00E515C8">
      <w:pPr>
        <w:pStyle w:val="Akapitzlist"/>
        <w:jc w:val="both"/>
      </w:pPr>
      <w:r w:rsidRPr="00AC4BA5">
        <w:t>Dane na płycie muszą odpowiadać wersji papierowej i być odpowiednio ułożon</w:t>
      </w:r>
      <w:r w:rsidR="00CE3B7C" w:rsidRPr="00AC4BA5">
        <w:t>e i uporządkowane w katalogach.</w:t>
      </w:r>
    </w:p>
    <w:p w:rsidR="00D63893" w:rsidRPr="00AC4BA5" w:rsidRDefault="00D63893" w:rsidP="00AC4BA5">
      <w:pPr>
        <w:pStyle w:val="Akapitzlist"/>
        <w:numPr>
          <w:ilvl w:val="0"/>
          <w:numId w:val="34"/>
        </w:numPr>
        <w:jc w:val="both"/>
      </w:pPr>
      <w:r w:rsidRPr="00AC4BA5">
        <w:t xml:space="preserve">Przedmiot zamówienia określony w </w:t>
      </w:r>
      <w:r w:rsidR="00EF3BDE" w:rsidRPr="00AC4BA5">
        <w:t xml:space="preserve">ust. </w:t>
      </w:r>
      <w:r w:rsidR="00E515C8">
        <w:t>2</w:t>
      </w:r>
      <w:r w:rsidRPr="00AC4BA5">
        <w:t xml:space="preserve"> obejmuje ponadto: </w:t>
      </w:r>
    </w:p>
    <w:p w:rsidR="001E2014" w:rsidRPr="00AC4BA5" w:rsidRDefault="003B47C1" w:rsidP="00E515C8">
      <w:pPr>
        <w:pStyle w:val="Akapitzlist"/>
        <w:numPr>
          <w:ilvl w:val="0"/>
          <w:numId w:val="38"/>
        </w:numPr>
        <w:ind w:left="993"/>
        <w:jc w:val="both"/>
      </w:pPr>
      <w:r>
        <w:t>uzyskanie</w:t>
      </w:r>
      <w:r w:rsidR="00EC4C1C" w:rsidRPr="00AC4BA5">
        <w:t xml:space="preserve"> wszelkie niezbędne opinie rzeczoznawców oraz u</w:t>
      </w:r>
      <w:r w:rsidR="00761AC4" w:rsidRPr="00AC4BA5">
        <w:t>zyskać w imieniu Zamawiającego wymagane pozwolenia,</w:t>
      </w:r>
      <w:r w:rsidR="00EC4C1C" w:rsidRPr="00AC4BA5">
        <w:t xml:space="preserve"> zgłoszenia</w:t>
      </w:r>
      <w:r w:rsidR="00761AC4" w:rsidRPr="00AC4BA5">
        <w:t>, opinie</w:t>
      </w:r>
      <w:r w:rsidR="00331806" w:rsidRPr="00AC4BA5">
        <w:t>, uzgodnienia</w:t>
      </w:r>
      <w:r w:rsidR="00EC4C1C" w:rsidRPr="00AC4BA5">
        <w:t xml:space="preserve"> umożliwiające realizację zadania zgodnie z obowiązującymi przepisami</w:t>
      </w:r>
      <w:r w:rsidR="00331806" w:rsidRPr="00AC4BA5">
        <w:t>;</w:t>
      </w:r>
    </w:p>
    <w:p w:rsidR="001E2014" w:rsidRPr="00AC4BA5" w:rsidRDefault="00E515C8" w:rsidP="00E515C8">
      <w:pPr>
        <w:pStyle w:val="Akapitzlist"/>
        <w:numPr>
          <w:ilvl w:val="0"/>
          <w:numId w:val="38"/>
        </w:numPr>
        <w:ind w:left="993"/>
        <w:jc w:val="both"/>
      </w:pPr>
      <w:r>
        <w:t>w</w:t>
      </w:r>
      <w:r w:rsidR="00196DBB" w:rsidRPr="00AC4BA5">
        <w:t xml:space="preserve">ykonanie badań i ekspertyz koniecznych z punktu widzenia </w:t>
      </w:r>
      <w:r w:rsidR="00CC3323" w:rsidRPr="00AC4BA5">
        <w:t xml:space="preserve">opracowania projektu </w:t>
      </w:r>
      <w:r w:rsidR="0083322B" w:rsidRPr="00AC4BA5">
        <w:t>i wymaganych przez obowiązujące przepisy;</w:t>
      </w:r>
    </w:p>
    <w:p w:rsidR="001E2014" w:rsidRPr="00AC4BA5" w:rsidRDefault="006A6DCF" w:rsidP="00E515C8">
      <w:pPr>
        <w:pStyle w:val="Akapitzlist"/>
        <w:numPr>
          <w:ilvl w:val="0"/>
          <w:numId w:val="38"/>
        </w:numPr>
        <w:ind w:left="993"/>
        <w:jc w:val="both"/>
      </w:pPr>
      <w:r>
        <w:t>zapewnienie sprawdzenia</w:t>
      </w:r>
      <w:r w:rsidR="00D63893" w:rsidRPr="00AC4BA5">
        <w:t xml:space="preserve"> projektu budowlanego pod względem zgodności z przepisami, w tym techniczno-budowlanymi, przez osobę posiadającą uprawnienia budowlane do projektowania bez ograniczeń w odpowiedniej specjalności lub przez rzeczoznawcę budowlanego.</w:t>
      </w:r>
    </w:p>
    <w:p w:rsidR="001E2014" w:rsidRPr="00AC4BA5" w:rsidRDefault="00D63893" w:rsidP="00E515C8">
      <w:pPr>
        <w:pStyle w:val="Akapitzlist"/>
        <w:numPr>
          <w:ilvl w:val="0"/>
          <w:numId w:val="38"/>
        </w:numPr>
        <w:ind w:left="993"/>
        <w:jc w:val="both"/>
      </w:pPr>
      <w:r w:rsidRPr="00AC4BA5">
        <w:t>kserokopie wszelkich uzyskanych warunków, uzgodnień i opinii należy na bieżąco przekazywać do Wydziału Inwestycji i Drogownictwa w Wołominie, w terminach umożliwiających ewentualne skorzystanie z trybu odwoławczego. Natomiast oryginały uzgodnień Wykonawca zobowiązany jest przekazać Zamawiającemu z pierwszym egzemplarzem dokumentacji;</w:t>
      </w:r>
    </w:p>
    <w:p w:rsidR="001E2014" w:rsidRPr="00AC4BA5" w:rsidRDefault="00D63893" w:rsidP="00E515C8">
      <w:pPr>
        <w:pStyle w:val="Akapitzlist"/>
        <w:numPr>
          <w:ilvl w:val="0"/>
          <w:numId w:val="38"/>
        </w:numPr>
        <w:ind w:left="993"/>
        <w:jc w:val="both"/>
      </w:pPr>
      <w:r w:rsidRPr="00AC4BA5">
        <w:t xml:space="preserve">dokonywanie uzupełnień lub wyjaśnień szczegółowych dotyczących opracowanej dokumentacji w zakresie określonym w </w:t>
      </w:r>
      <w:r w:rsidR="00C652DE" w:rsidRPr="00C652DE">
        <w:t>§ 1</w:t>
      </w:r>
      <w:r w:rsidRPr="00AC4BA5">
        <w:t>, na każde żądanie Zamawiającego lub Wykonawcy realizującego roboty na podstawie tej dokumentacji, bez dodatkowych roszczeń finansowych;</w:t>
      </w:r>
    </w:p>
    <w:p w:rsidR="001E2014" w:rsidRPr="00AC4BA5" w:rsidRDefault="00D63893" w:rsidP="00E515C8">
      <w:pPr>
        <w:pStyle w:val="Akapitzlist"/>
        <w:numPr>
          <w:ilvl w:val="0"/>
          <w:numId w:val="38"/>
        </w:numPr>
        <w:ind w:left="993"/>
        <w:jc w:val="both"/>
      </w:pPr>
      <w:r w:rsidRPr="00AC4BA5">
        <w:t xml:space="preserve">sprawowanie nadzoru autorskiego na żądanie Zamawiającego lub właściwego organu w zakresie: </w:t>
      </w:r>
    </w:p>
    <w:p w:rsidR="001E2014" w:rsidRPr="00AC4BA5" w:rsidRDefault="00D63893" w:rsidP="00E515C8">
      <w:pPr>
        <w:pStyle w:val="Akapitzlist"/>
        <w:numPr>
          <w:ilvl w:val="0"/>
          <w:numId w:val="39"/>
        </w:numPr>
        <w:jc w:val="both"/>
      </w:pPr>
      <w:r w:rsidRPr="00AC4BA5">
        <w:t xml:space="preserve">stwierdzania w toku wykonania robót budowlanych zgodności realizacji z projektem, </w:t>
      </w:r>
    </w:p>
    <w:p w:rsidR="001E2014" w:rsidRPr="00AC4BA5" w:rsidRDefault="00D63893" w:rsidP="00E515C8">
      <w:pPr>
        <w:pStyle w:val="Akapitzlist"/>
        <w:numPr>
          <w:ilvl w:val="0"/>
          <w:numId w:val="39"/>
        </w:numPr>
        <w:jc w:val="both"/>
      </w:pPr>
      <w:r w:rsidRPr="00AC4BA5">
        <w:t xml:space="preserve">uzgadniania możliwości wprowadzenia rozwiązań zamiennych w stosunku do przewidzianych w projekcie, zgłoszonych przez kierownika budowy lub inspektora nadzoru inwestorskiego. </w:t>
      </w:r>
    </w:p>
    <w:p w:rsidR="00D63893" w:rsidRPr="00AC4BA5" w:rsidRDefault="00D63893" w:rsidP="00AC4BA5">
      <w:pPr>
        <w:pStyle w:val="Akapitzlist"/>
        <w:numPr>
          <w:ilvl w:val="0"/>
          <w:numId w:val="34"/>
        </w:numPr>
        <w:jc w:val="both"/>
      </w:pPr>
      <w:r w:rsidRPr="00AC4BA5">
        <w:t xml:space="preserve">Zamawiający na każdym etapie sporządzania dokumentacji może wnieść uwagi do przedłożonych przez </w:t>
      </w:r>
      <w:r w:rsidR="00E77BCA" w:rsidRPr="00AC4BA5">
        <w:t>Jednostkę Projektową</w:t>
      </w:r>
      <w:r w:rsidRPr="00AC4BA5">
        <w:t xml:space="preserve"> rozwiązań. Wprowadzenie zmian nie może być podstawą do roszczeń Wykonawcy o dodatkowe wynagrodzenie, z wyjątkiem sytuacji gdy Zamawiający wprowadzi zmiany po ostatecznym uzgodnieniu rozwiązań projektowych. </w:t>
      </w:r>
    </w:p>
    <w:p w:rsidR="0048124B" w:rsidRPr="0048124B" w:rsidRDefault="00D63893" w:rsidP="0048124B">
      <w:pPr>
        <w:pStyle w:val="Akapitzlist"/>
        <w:numPr>
          <w:ilvl w:val="0"/>
          <w:numId w:val="34"/>
        </w:numPr>
        <w:jc w:val="both"/>
        <w:rPr>
          <w:u w:val="single"/>
        </w:rPr>
      </w:pPr>
      <w:r w:rsidRPr="00E515C8">
        <w:rPr>
          <w:u w:val="single"/>
        </w:rPr>
        <w:t xml:space="preserve">Założenia projektowe: </w:t>
      </w:r>
    </w:p>
    <w:p w:rsidR="00303A2E" w:rsidRDefault="0048124B" w:rsidP="0048124B">
      <w:pPr>
        <w:pStyle w:val="Akapitzlist"/>
        <w:numPr>
          <w:ilvl w:val="0"/>
          <w:numId w:val="41"/>
        </w:numPr>
        <w:suppressAutoHyphens w:val="0"/>
        <w:autoSpaceDE w:val="0"/>
        <w:autoSpaceDN w:val="0"/>
        <w:adjustRightInd w:val="0"/>
        <w:jc w:val="both"/>
        <w:rPr>
          <w:bCs/>
        </w:rPr>
      </w:pPr>
      <w:r>
        <w:rPr>
          <w:bCs/>
        </w:rPr>
        <w:t>Projekt ma obejmować oświetlenie zewnętrzne</w:t>
      </w:r>
      <w:r w:rsidRPr="00B854DC">
        <w:rPr>
          <w:bCs/>
        </w:rPr>
        <w:t xml:space="preserve"> </w:t>
      </w:r>
      <w:r w:rsidR="00303A2E">
        <w:rPr>
          <w:bCs/>
        </w:rPr>
        <w:t>na terenie działki Domu Dziecka w Równem (</w:t>
      </w:r>
      <w:hyperlink r:id="rId8" w:history="1">
        <w:r w:rsidR="00303A2E" w:rsidRPr="00303A2E">
          <w:rPr>
            <w:rStyle w:val="Hipercze"/>
            <w:bCs/>
            <w:color w:val="auto"/>
            <w:u w:val="none"/>
            <w:shd w:val="clear" w:color="auto" w:fill="FFFFFF"/>
          </w:rPr>
          <w:t>Adres</w:t>
        </w:r>
      </w:hyperlink>
      <w:r w:rsidR="00303A2E" w:rsidRPr="00303A2E">
        <w:rPr>
          <w:rStyle w:val="xdb"/>
          <w:bCs/>
          <w:shd w:val="clear" w:color="auto" w:fill="FFFFFF"/>
        </w:rPr>
        <w:t>: </w:t>
      </w:r>
      <w:r w:rsidR="00303A2E">
        <w:rPr>
          <w:rStyle w:val="xdb"/>
          <w:bCs/>
          <w:shd w:val="clear" w:color="auto" w:fill="FFFFFF"/>
        </w:rPr>
        <w:t xml:space="preserve">ul. </w:t>
      </w:r>
      <w:r w:rsidR="00303A2E" w:rsidRPr="00303A2E">
        <w:rPr>
          <w:rStyle w:val="xbe"/>
          <w:shd w:val="clear" w:color="auto" w:fill="FFFFFF"/>
        </w:rPr>
        <w:t>Równa 5, 05-282 Równe</w:t>
      </w:r>
      <w:r w:rsidR="00303A2E" w:rsidRPr="00303A2E">
        <w:rPr>
          <w:rStyle w:val="xbe"/>
          <w:shd w:val="clear" w:color="auto" w:fill="FFFFFF"/>
        </w:rPr>
        <w:t>)</w:t>
      </w:r>
      <w:r w:rsidR="00303A2E">
        <w:rPr>
          <w:rStyle w:val="xbe"/>
          <w:shd w:val="clear" w:color="auto" w:fill="FFFFFF"/>
        </w:rPr>
        <w:t>. Oświetlenie będzie się składać z dziesięciu lamp ulicznych</w:t>
      </w:r>
      <w:r w:rsidR="00D6515B">
        <w:rPr>
          <w:rStyle w:val="xbe"/>
          <w:shd w:val="clear" w:color="auto" w:fill="FFFFFF"/>
        </w:rPr>
        <w:t xml:space="preserve"> typu LED</w:t>
      </w:r>
      <w:r w:rsidR="00303A2E">
        <w:rPr>
          <w:rStyle w:val="xbe"/>
          <w:shd w:val="clear" w:color="auto" w:fill="FFFFFF"/>
        </w:rPr>
        <w:t xml:space="preserve"> zamontowanych na budynku mieszkalnym oraz</w:t>
      </w:r>
      <w:r w:rsidR="00D6515B">
        <w:rPr>
          <w:rStyle w:val="xbe"/>
          <w:shd w:val="clear" w:color="auto" w:fill="FFFFFF"/>
        </w:rPr>
        <w:t xml:space="preserve"> na słupach</w:t>
      </w:r>
      <w:r w:rsidR="00303A2E">
        <w:rPr>
          <w:rStyle w:val="xbe"/>
          <w:shd w:val="clear" w:color="auto" w:fill="FFFFFF"/>
        </w:rPr>
        <w:t xml:space="preserve"> wzdłuż alejki z </w:t>
      </w:r>
      <w:r w:rsidR="00D6515B">
        <w:rPr>
          <w:rStyle w:val="xbe"/>
          <w:shd w:val="clear" w:color="auto" w:fill="FFFFFF"/>
        </w:rPr>
        <w:t>budynku</w:t>
      </w:r>
      <w:r w:rsidR="00303A2E">
        <w:rPr>
          <w:rStyle w:val="xbe"/>
          <w:shd w:val="clear" w:color="auto" w:fill="FFFFFF"/>
        </w:rPr>
        <w:t xml:space="preserve"> mieszkalnego do budynku administracyjnego. </w:t>
      </w:r>
      <w:r w:rsidR="00D6515B">
        <w:rPr>
          <w:rStyle w:val="xbe"/>
          <w:shd w:val="clear" w:color="auto" w:fill="FFFFFF"/>
        </w:rPr>
        <w:t>W załączniku nr 6 na</w:t>
      </w:r>
      <w:r w:rsidR="00303A2E">
        <w:rPr>
          <w:rStyle w:val="xbe"/>
          <w:shd w:val="clear" w:color="auto" w:fill="FFFFFF"/>
        </w:rPr>
        <w:t xml:space="preserve"> mapce są zaznaczone proponowane punkty oświetlenia, które mogą ulec zmianie i zostaną ustalone w ramach koncepcji. Decydować będą czynniki bezpieczeństwa i ekonomiczne</w:t>
      </w:r>
      <w:r w:rsidR="00D6515B">
        <w:rPr>
          <w:rStyle w:val="xbe"/>
          <w:shd w:val="clear" w:color="auto" w:fill="FFFFFF"/>
        </w:rPr>
        <w:t xml:space="preserve">. </w:t>
      </w:r>
    </w:p>
    <w:p w:rsidR="007A5B73" w:rsidRPr="007A5B73" w:rsidRDefault="0048124B" w:rsidP="007A5B73">
      <w:pPr>
        <w:pStyle w:val="Akapitzlist"/>
        <w:suppressAutoHyphens w:val="0"/>
        <w:autoSpaceDE w:val="0"/>
        <w:autoSpaceDN w:val="0"/>
        <w:adjustRightInd w:val="0"/>
        <w:jc w:val="both"/>
      </w:pPr>
      <w:r>
        <w:t>Lamp</w:t>
      </w:r>
      <w:r w:rsidR="00D6515B">
        <w:t>y</w:t>
      </w:r>
      <w:r>
        <w:t xml:space="preserve"> LED powinn</w:t>
      </w:r>
      <w:r w:rsidR="00D6515B">
        <w:t>y</w:t>
      </w:r>
      <w:r>
        <w:t xml:space="preserve"> być przeznaczon</w:t>
      </w:r>
      <w:r w:rsidR="00D6515B">
        <w:t>e</w:t>
      </w:r>
      <w:r>
        <w:t xml:space="preserve"> do profesjonalnego zastosowania oświetleniowe</w:t>
      </w:r>
      <w:r w:rsidR="00D6515B">
        <w:t>go</w:t>
      </w:r>
      <w:r>
        <w:t xml:space="preserve"> o średnich mocach (jak w parkach, na ulicach, chodnikach, itp.). Powinna posiadać obudowę w klasie IP66, zapewniającą pełną wodoszczelność. </w:t>
      </w:r>
      <w:bookmarkStart w:id="0" w:name="_GoBack"/>
      <w:bookmarkEnd w:id="0"/>
    </w:p>
    <w:p w:rsidR="00CB1DF1" w:rsidRPr="00CB1DF1" w:rsidRDefault="0048124B" w:rsidP="00CB1DF1">
      <w:pPr>
        <w:pStyle w:val="Akapitzlist"/>
        <w:numPr>
          <w:ilvl w:val="0"/>
          <w:numId w:val="41"/>
        </w:numPr>
        <w:suppressAutoHyphens w:val="0"/>
        <w:autoSpaceDE w:val="0"/>
        <w:autoSpaceDN w:val="0"/>
        <w:adjustRightInd w:val="0"/>
        <w:jc w:val="both"/>
        <w:rPr>
          <w:bCs/>
        </w:rPr>
      </w:pPr>
      <w:r>
        <w:lastRenderedPageBreak/>
        <w:t xml:space="preserve">Do wszystkich opraw oświetleniowych należy doprowadzić zasilanie. </w:t>
      </w:r>
      <w:r w:rsidRPr="006A2D09">
        <w:t xml:space="preserve">Oświetlenie </w:t>
      </w:r>
      <w:r>
        <w:t>będzie uruchamiane</w:t>
      </w:r>
      <w:r w:rsidR="007A5B73">
        <w:t xml:space="preserve"> i sterowane</w:t>
      </w:r>
      <w:r>
        <w:t xml:space="preserve"> za pomocą</w:t>
      </w:r>
      <w:r w:rsidRPr="006A2D09">
        <w:t xml:space="preserve"> </w:t>
      </w:r>
      <w:r w:rsidR="007152D2">
        <w:t>zegara</w:t>
      </w:r>
      <w:r w:rsidR="007A5B73">
        <w:t>.</w:t>
      </w:r>
    </w:p>
    <w:p w:rsidR="0021071E" w:rsidRPr="00E515C8" w:rsidRDefault="0021071E" w:rsidP="0021071E">
      <w:pPr>
        <w:pStyle w:val="Akapitzlist"/>
        <w:jc w:val="both"/>
        <w:rPr>
          <w:u w:val="single"/>
        </w:rPr>
      </w:pPr>
    </w:p>
    <w:p w:rsidR="00D63893" w:rsidRPr="00AC4BA5" w:rsidRDefault="00D63893" w:rsidP="0048124B">
      <w:pPr>
        <w:ind w:left="426"/>
        <w:jc w:val="both"/>
      </w:pPr>
      <w:r w:rsidRPr="00AC4BA5">
        <w:t>Projektanci wykonujący dokumentację projektową muszą przestrzegać za</w:t>
      </w:r>
      <w:r w:rsidR="00A65015" w:rsidRPr="00AC4BA5">
        <w:t>pisów zawartych w art. 29 ust. 1</w:t>
      </w:r>
      <w:r w:rsidRPr="00AC4BA5">
        <w:t xml:space="preserve"> ustawy PZP, który określa, że przedmiotu zamówienia nie można opisywać przez wskazanie znaków towarowych, patentów lub pochodzenia, chyba że jest to uzasadnione specyfiką przedmiotu zamówienia i zamawiający nie może opisać przedmiotu zamówienia za pomocą dostatecznie dokładnych określeń, a wskazaniu takiemu towarzyszą wyrazy: „lub równoważny”. W przypadku opisania przedmiotu zamówienia przez wskazanie znaków towarowych, patentów lub pochodzenia i użyciu wyrażenia „lub równoważny” należy podać minimalne parametry techniczne</w:t>
      </w:r>
      <w:r w:rsidR="007F01C7" w:rsidRPr="00AC4BA5">
        <w:t>,</w:t>
      </w:r>
      <w:r w:rsidRPr="00AC4BA5">
        <w:t xml:space="preserve"> do których będą odnosić się wykonawcy wykazujący równoważność zaoferowanych rozwiązań.</w:t>
      </w:r>
    </w:p>
    <w:p w:rsidR="00D63893" w:rsidRPr="00D63893" w:rsidRDefault="00D63893" w:rsidP="00D63893">
      <w:pPr>
        <w:pStyle w:val="Akapitzlist"/>
        <w:autoSpaceDE w:val="0"/>
        <w:autoSpaceDN w:val="0"/>
        <w:adjustRightInd w:val="0"/>
        <w:ind w:left="425"/>
        <w:jc w:val="both"/>
      </w:pPr>
    </w:p>
    <w:p w:rsidR="00D63893" w:rsidRPr="00D63893" w:rsidRDefault="00D63893" w:rsidP="00D63893">
      <w:pPr>
        <w:jc w:val="center"/>
        <w:rPr>
          <w:b/>
        </w:rPr>
      </w:pPr>
      <w:r w:rsidRPr="00D63893">
        <w:rPr>
          <w:b/>
        </w:rPr>
        <w:t>§</w:t>
      </w:r>
      <w:r w:rsidR="00883C3A">
        <w:rPr>
          <w:b/>
        </w:rPr>
        <w:t xml:space="preserve"> </w:t>
      </w:r>
      <w:r w:rsidRPr="00D63893">
        <w:rPr>
          <w:b/>
        </w:rPr>
        <w:t>2</w:t>
      </w:r>
    </w:p>
    <w:p w:rsidR="00D63893" w:rsidRPr="00D63893" w:rsidRDefault="00D63893" w:rsidP="00D63893">
      <w:pPr>
        <w:numPr>
          <w:ilvl w:val="0"/>
          <w:numId w:val="2"/>
        </w:numPr>
        <w:ind w:left="426" w:hanging="426"/>
        <w:jc w:val="both"/>
      </w:pPr>
      <w:r w:rsidRPr="00D63893">
        <w:t>Do kierowania wykonywaniem oraz koordynacji prac projektowych Jednostka Projektowa wyznacza:</w:t>
      </w:r>
    </w:p>
    <w:p w:rsidR="00D63893" w:rsidRPr="00D63893" w:rsidRDefault="00D63893" w:rsidP="00D63893">
      <w:pPr>
        <w:ind w:left="426"/>
        <w:jc w:val="both"/>
      </w:pPr>
      <w:r w:rsidRPr="00D63893">
        <w:t>………………………………………………………………………………………………</w:t>
      </w:r>
    </w:p>
    <w:p w:rsidR="00D63893" w:rsidRPr="00D63893" w:rsidRDefault="00D63893" w:rsidP="00D63893">
      <w:pPr>
        <w:ind w:left="426"/>
        <w:jc w:val="both"/>
      </w:pPr>
      <w:r w:rsidRPr="00D63893">
        <w:t>Imię, nazwisko, funkcja lub stanowisko służbowe</w:t>
      </w:r>
    </w:p>
    <w:p w:rsidR="00D63893" w:rsidRPr="00D63893" w:rsidRDefault="00D63893" w:rsidP="00D63893">
      <w:pPr>
        <w:ind w:left="426"/>
        <w:jc w:val="both"/>
      </w:pPr>
      <w:r w:rsidRPr="00D63893">
        <w:t>Tel:......................................................, e-mail:…………………………………………….</w:t>
      </w:r>
    </w:p>
    <w:p w:rsidR="00D63893" w:rsidRPr="00D63893" w:rsidRDefault="00D63893" w:rsidP="00D63893">
      <w:pPr>
        <w:numPr>
          <w:ilvl w:val="0"/>
          <w:numId w:val="2"/>
        </w:numPr>
        <w:ind w:left="426" w:hanging="426"/>
        <w:jc w:val="both"/>
      </w:pPr>
      <w:r w:rsidRPr="00D63893">
        <w:t>Jako koordynatora w zakresie wykonywania obowiązków umowy Zamawiający  wyznacza:</w:t>
      </w:r>
    </w:p>
    <w:p w:rsidR="00D63893" w:rsidRPr="00D63893" w:rsidRDefault="00D63893" w:rsidP="00D63893">
      <w:pPr>
        <w:ind w:left="426"/>
        <w:jc w:val="both"/>
      </w:pPr>
      <w:r w:rsidRPr="00D63893">
        <w:t>………………………………………………………………………………………………</w:t>
      </w:r>
    </w:p>
    <w:p w:rsidR="00D63893" w:rsidRPr="00D63893" w:rsidRDefault="00D63893" w:rsidP="00D63893">
      <w:pPr>
        <w:ind w:left="426"/>
        <w:jc w:val="both"/>
      </w:pPr>
      <w:r w:rsidRPr="00D63893">
        <w:t>Imię, nazwisko, funkcja lub stanowisko służbowe</w:t>
      </w:r>
    </w:p>
    <w:p w:rsidR="00D63893" w:rsidRPr="00D63893" w:rsidRDefault="00D63893" w:rsidP="00D63893">
      <w:pPr>
        <w:ind w:left="426"/>
        <w:jc w:val="both"/>
      </w:pPr>
      <w:r w:rsidRPr="00D63893">
        <w:t>Tel:......................................................, e-mail:…………………………………………….</w:t>
      </w:r>
    </w:p>
    <w:p w:rsidR="00D63893" w:rsidRPr="00D63893" w:rsidRDefault="00D63893" w:rsidP="00D63893"/>
    <w:p w:rsidR="00D63893" w:rsidRPr="00D63893" w:rsidRDefault="00D63893" w:rsidP="00D63893">
      <w:pPr>
        <w:jc w:val="center"/>
        <w:rPr>
          <w:b/>
        </w:rPr>
      </w:pPr>
      <w:r w:rsidRPr="00D63893">
        <w:rPr>
          <w:b/>
        </w:rPr>
        <w:t>§</w:t>
      </w:r>
      <w:r w:rsidR="00F425A1">
        <w:rPr>
          <w:b/>
        </w:rPr>
        <w:t xml:space="preserve"> </w:t>
      </w:r>
      <w:r w:rsidRPr="00D63893">
        <w:rPr>
          <w:b/>
        </w:rPr>
        <w:t>3</w:t>
      </w:r>
    </w:p>
    <w:p w:rsidR="00D63893" w:rsidRPr="00D63893" w:rsidRDefault="00D63893" w:rsidP="00D63893">
      <w:pPr>
        <w:numPr>
          <w:ilvl w:val="0"/>
          <w:numId w:val="4"/>
        </w:numPr>
        <w:ind w:left="426" w:hanging="426"/>
        <w:jc w:val="both"/>
      </w:pPr>
      <w:r w:rsidRPr="00D63893">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rsidR="00D63893" w:rsidRPr="00D63893" w:rsidRDefault="00D63893" w:rsidP="00D63893">
      <w:pPr>
        <w:numPr>
          <w:ilvl w:val="0"/>
          <w:numId w:val="4"/>
        </w:numPr>
        <w:ind w:left="426" w:hanging="426"/>
        <w:jc w:val="both"/>
      </w:pPr>
      <w:r w:rsidRPr="00D63893">
        <w:t xml:space="preserve">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w:t>
      </w:r>
      <w:r w:rsidR="00E77BCA" w:rsidRPr="00D63893">
        <w:t>Projektow</w:t>
      </w:r>
      <w:r w:rsidR="00E77BCA">
        <w:t>ej</w:t>
      </w:r>
      <w:r w:rsidRPr="00D63893">
        <w:t>, podpisane przez projektantów odpowiedzialnych za spełnienie tych wymagań.</w:t>
      </w:r>
    </w:p>
    <w:p w:rsidR="00D63893" w:rsidRPr="00D63893" w:rsidRDefault="00D63893" w:rsidP="00D63893">
      <w:pPr>
        <w:numPr>
          <w:ilvl w:val="0"/>
          <w:numId w:val="4"/>
        </w:numPr>
        <w:ind w:left="426" w:hanging="426"/>
        <w:jc w:val="both"/>
      </w:pPr>
      <w:r w:rsidRPr="00D63893">
        <w:t xml:space="preserve">W rozwiązaniach projektowych będą zastosowane wyroby budowlane (materiały i urządzenia) dopuszczone do obrotu i powszechnego stosowania. </w:t>
      </w:r>
    </w:p>
    <w:p w:rsidR="00D63893" w:rsidRPr="00D63893" w:rsidRDefault="00D63893" w:rsidP="00D63893">
      <w:pPr>
        <w:numPr>
          <w:ilvl w:val="0"/>
          <w:numId w:val="4"/>
        </w:numPr>
        <w:ind w:left="426" w:hanging="426"/>
        <w:jc w:val="both"/>
      </w:pPr>
      <w:r w:rsidRPr="00D63893">
        <w:t>Ponadto Jednostka Projektowa niezwłocznie, każdorazowo zawiadomi Zamawiającego o wystąpieniu do podmiotów zewnętrznych w sprawie uzyskania dokumentacji, uzgodnień, opinii, decyzji potrzebnych do realizacji zadania.</w:t>
      </w:r>
    </w:p>
    <w:p w:rsidR="00D63893" w:rsidRPr="00D63893" w:rsidRDefault="00D63893" w:rsidP="00D63893">
      <w:pPr>
        <w:jc w:val="center"/>
        <w:rPr>
          <w:b/>
        </w:rPr>
      </w:pPr>
    </w:p>
    <w:p w:rsidR="00D63893" w:rsidRPr="00D63893" w:rsidRDefault="00D63893" w:rsidP="00D63893">
      <w:pPr>
        <w:jc w:val="center"/>
        <w:rPr>
          <w:b/>
        </w:rPr>
      </w:pPr>
      <w:r w:rsidRPr="00D63893">
        <w:rPr>
          <w:b/>
        </w:rPr>
        <w:t>§</w:t>
      </w:r>
      <w:r w:rsidR="00883C3A">
        <w:rPr>
          <w:b/>
        </w:rPr>
        <w:t xml:space="preserve"> </w:t>
      </w:r>
      <w:r w:rsidRPr="00D63893">
        <w:rPr>
          <w:b/>
        </w:rPr>
        <w:t>4</w:t>
      </w:r>
    </w:p>
    <w:p w:rsidR="00D63893" w:rsidRPr="00AC1B5B" w:rsidRDefault="00A44EF3" w:rsidP="00D63893">
      <w:pPr>
        <w:numPr>
          <w:ilvl w:val="0"/>
          <w:numId w:val="1"/>
        </w:numPr>
        <w:ind w:left="426" w:hanging="426"/>
        <w:jc w:val="both"/>
      </w:pPr>
      <w:r>
        <w:t>Dokumentację</w:t>
      </w:r>
      <w:r w:rsidR="00D6515B">
        <w:t xml:space="preserve"> projektową</w:t>
      </w:r>
      <w:r>
        <w:t xml:space="preserve"> wraz z</w:t>
      </w:r>
      <w:r w:rsidR="00D6515B">
        <w:t xml:space="preserve">e zgłoszeniem robót </w:t>
      </w:r>
      <w:r>
        <w:t>należy przekazać Zamawiające</w:t>
      </w:r>
      <w:r w:rsidR="00C023E0">
        <w:t xml:space="preserve">mu </w:t>
      </w:r>
      <w:r w:rsidR="00D6515B">
        <w:t>w terminie 75 dni od daty podpisania umowy.</w:t>
      </w:r>
    </w:p>
    <w:p w:rsidR="00D63893" w:rsidRPr="00D63893" w:rsidRDefault="00D63893" w:rsidP="00D63893">
      <w:pPr>
        <w:numPr>
          <w:ilvl w:val="0"/>
          <w:numId w:val="1"/>
        </w:numPr>
        <w:ind w:left="426" w:hanging="426"/>
        <w:jc w:val="both"/>
      </w:pPr>
      <w:r w:rsidRPr="00D63893">
        <w:t>Termin wykonania zadania określonego ust. 1, może ulec zmianie w przypadku</w:t>
      </w:r>
      <w:r w:rsidRPr="00D63893">
        <w:rPr>
          <w:b/>
        </w:rPr>
        <w:t>:</w:t>
      </w:r>
    </w:p>
    <w:p w:rsidR="00D63893" w:rsidRPr="00D63893" w:rsidRDefault="00D63893" w:rsidP="00D63893">
      <w:pPr>
        <w:numPr>
          <w:ilvl w:val="0"/>
          <w:numId w:val="5"/>
        </w:numPr>
        <w:ind w:left="709" w:hanging="283"/>
        <w:jc w:val="both"/>
      </w:pPr>
      <w:r w:rsidRPr="00D63893">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rsidR="00D63893" w:rsidRPr="00D63893" w:rsidRDefault="00D63893" w:rsidP="00D63893">
      <w:pPr>
        <w:numPr>
          <w:ilvl w:val="0"/>
          <w:numId w:val="5"/>
        </w:numPr>
        <w:ind w:left="709" w:hanging="283"/>
        <w:jc w:val="both"/>
      </w:pPr>
      <w:r w:rsidRPr="00D63893">
        <w:lastRenderedPageBreak/>
        <w:t>wydłużającego się z przyczyn niezależnych od Jednostki Projektowej terminu uzyskania map do celów projektowych, trwającego dłużej niż 1 miesiąc, potwierdzonego złożonym wnioskiem o wydanie map,</w:t>
      </w:r>
    </w:p>
    <w:p w:rsidR="00D63893" w:rsidRPr="00D63893" w:rsidRDefault="00D63893" w:rsidP="00D63893">
      <w:pPr>
        <w:numPr>
          <w:ilvl w:val="0"/>
          <w:numId w:val="5"/>
        </w:numPr>
        <w:ind w:left="709" w:hanging="283"/>
        <w:jc w:val="both"/>
      </w:pPr>
      <w:r w:rsidRPr="00D63893">
        <w:t xml:space="preserve">wystąpienia przyczyn, które </w:t>
      </w:r>
      <w:r w:rsidR="005B29EA">
        <w:t>pojawiły się</w:t>
      </w:r>
      <w:r w:rsidRPr="00D63893">
        <w:t xml:space="preserve"> niezależnie od woli stron umowy i nie można ich było przewidzieć na etapie podpisywania umowy.</w:t>
      </w:r>
    </w:p>
    <w:p w:rsidR="00D63893" w:rsidRPr="00D63893" w:rsidRDefault="00D63893" w:rsidP="00D63893">
      <w:pPr>
        <w:numPr>
          <w:ilvl w:val="0"/>
          <w:numId w:val="1"/>
        </w:numPr>
        <w:ind w:left="426" w:hanging="426"/>
        <w:jc w:val="both"/>
      </w:pPr>
      <w:r w:rsidRPr="00D63893">
        <w:t>Wszelkie zmiany terminu wykonania dokumentacji wymagają formy pisemnej w postaci aneksu do niniejszej Umowy.</w:t>
      </w:r>
    </w:p>
    <w:p w:rsidR="00D63893" w:rsidRPr="00D63893" w:rsidRDefault="00D63893" w:rsidP="007F01C7">
      <w:pPr>
        <w:numPr>
          <w:ilvl w:val="0"/>
          <w:numId w:val="1"/>
        </w:numPr>
        <w:ind w:left="426" w:hanging="426"/>
        <w:jc w:val="both"/>
      </w:pPr>
      <w:r w:rsidRPr="00D63893">
        <w:t>Z uzasadnionym i udokumentowanym wnioskiem o aneks do umowy Jednostka Projektowa musi wystąpić nie później niż dwa tygodnie przed terminem zakończenia realizacji, określonym w ust.1</w:t>
      </w:r>
      <w:r w:rsidR="00057CC3">
        <w:t xml:space="preserve">. </w:t>
      </w:r>
    </w:p>
    <w:p w:rsidR="00832668" w:rsidRPr="005B29EA" w:rsidRDefault="00D63893" w:rsidP="005B29EA">
      <w:pPr>
        <w:numPr>
          <w:ilvl w:val="0"/>
          <w:numId w:val="1"/>
        </w:numPr>
        <w:ind w:left="426" w:hanging="426"/>
        <w:jc w:val="both"/>
      </w:pPr>
      <w:r w:rsidRPr="00D63893">
        <w:t xml:space="preserve">Wniosek złożony niezgodnie z postanowieniami ust. </w:t>
      </w:r>
      <w:r w:rsidR="00FA7CA2">
        <w:t>4,</w:t>
      </w:r>
      <w:r w:rsidRPr="00D63893">
        <w:t xml:space="preserve"> Zamawiający może pozostawić bez rozpoznania lub nie uwzględnić bez podania przyczyny, na co niniejszym Jednostka Projektowa wyraża zgodę zrzekając się jakichkolwiek roszczeń w stosunku do Zamawiającego z tegoż tytułu.</w:t>
      </w:r>
    </w:p>
    <w:p w:rsidR="00832668" w:rsidRDefault="00832668" w:rsidP="009833AF">
      <w:pPr>
        <w:jc w:val="center"/>
        <w:rPr>
          <w:b/>
        </w:rPr>
      </w:pPr>
    </w:p>
    <w:p w:rsidR="00D63893" w:rsidRPr="009833AF" w:rsidRDefault="00D63893" w:rsidP="009833AF">
      <w:pPr>
        <w:jc w:val="center"/>
        <w:rPr>
          <w:b/>
        </w:rPr>
      </w:pPr>
      <w:r w:rsidRPr="00D63893">
        <w:rPr>
          <w:b/>
        </w:rPr>
        <w:t>§</w:t>
      </w:r>
      <w:r w:rsidR="00883C3A">
        <w:rPr>
          <w:b/>
        </w:rPr>
        <w:t xml:space="preserve"> </w:t>
      </w:r>
      <w:r w:rsidRPr="00D63893">
        <w:rPr>
          <w:b/>
        </w:rPr>
        <w:t>5</w:t>
      </w:r>
    </w:p>
    <w:p w:rsidR="00D63893" w:rsidRPr="00D63893" w:rsidRDefault="00D63893" w:rsidP="00D63893">
      <w:pPr>
        <w:numPr>
          <w:ilvl w:val="0"/>
          <w:numId w:val="6"/>
        </w:numPr>
        <w:ind w:left="426" w:hanging="426"/>
        <w:jc w:val="both"/>
      </w:pPr>
      <w:r w:rsidRPr="00D63893">
        <w:t xml:space="preserve">Miejscem odbioru wykonanej dokumentacji projektowej lub jej części, będzie siedziba Wydziału Inwestycji i Drogownictwa Starostwa Powiatowego w </w:t>
      </w:r>
      <w:r w:rsidR="00C04C44">
        <w:t xml:space="preserve">Zagościńcu przy ulicy Asfaltowej </w:t>
      </w:r>
      <w:r w:rsidR="00632A7D">
        <w:t>1 w godzinach pracy urzędu</w:t>
      </w:r>
      <w:r w:rsidR="00C04C44">
        <w:t xml:space="preserve"> (7.00 – 15.00)</w:t>
      </w:r>
      <w:r w:rsidR="00632A7D">
        <w:t>.</w:t>
      </w:r>
    </w:p>
    <w:p w:rsidR="00D63893" w:rsidRPr="00D63893" w:rsidRDefault="00D63893" w:rsidP="00D63893">
      <w:pPr>
        <w:numPr>
          <w:ilvl w:val="0"/>
          <w:numId w:val="6"/>
        </w:numPr>
        <w:ind w:left="426" w:hanging="426"/>
        <w:jc w:val="both"/>
      </w:pPr>
      <w:r w:rsidRPr="00D63893">
        <w:t>Zamawiający – po otrzymaniu dokumentacji projektowej lub jej części –  niezwłocznie przystąpi do czynności odbiorowych przekazanej dokumentacji</w:t>
      </w:r>
      <w:r w:rsidR="001E73FB">
        <w:t xml:space="preserve">, które zakończy w terminie do </w:t>
      </w:r>
      <w:r w:rsidR="00C04C44">
        <w:t>7</w:t>
      </w:r>
      <w:r w:rsidRPr="00D63893">
        <w:t xml:space="preserve"> dni roboczych od ich rozpoczęcia albo podpisaniem protokołu zdawczo – odbiorczego, </w:t>
      </w:r>
      <w:r w:rsidR="000A2263">
        <w:t xml:space="preserve">lub </w:t>
      </w:r>
      <w:r w:rsidRPr="00D63893">
        <w:t>zwrotem dokumentacji, z podaniem w piśmie przyczyn odmowy odbioru.</w:t>
      </w:r>
    </w:p>
    <w:p w:rsidR="00D63893" w:rsidRPr="00D63893" w:rsidRDefault="00D63893" w:rsidP="00D63893">
      <w:pPr>
        <w:numPr>
          <w:ilvl w:val="0"/>
          <w:numId w:val="6"/>
        </w:numPr>
        <w:ind w:left="426" w:hanging="426"/>
        <w:jc w:val="both"/>
      </w:pPr>
      <w:r w:rsidRPr="00D63893">
        <w:t>Przy wydaniu przedmiotu zamówienia (czynności faktycznej odbierania dokumentacji) Zamawiający nie jest obowiązany dokonywać sprawdzania jakości przekazanej dokumentacji projektowej.</w:t>
      </w:r>
    </w:p>
    <w:p w:rsidR="00D63893" w:rsidRPr="00D63893" w:rsidRDefault="00D63893" w:rsidP="00D63893">
      <w:pPr>
        <w:numPr>
          <w:ilvl w:val="0"/>
          <w:numId w:val="6"/>
        </w:numPr>
        <w:ind w:left="426" w:hanging="426"/>
        <w:jc w:val="both"/>
      </w:pPr>
      <w:r w:rsidRPr="00D63893">
        <w:t xml:space="preserve">Dokumentem potwierdzającym dokonanie odbioru dokumentacji projektowej lub jej części jest </w:t>
      </w:r>
      <w:r w:rsidR="006C075D">
        <w:rPr>
          <w:u w:val="single"/>
        </w:rPr>
        <w:t xml:space="preserve">protokół zdawczo – </w:t>
      </w:r>
      <w:r w:rsidRPr="00CC5F40">
        <w:rPr>
          <w:u w:val="single"/>
        </w:rPr>
        <w:t>odbiorczy</w:t>
      </w:r>
      <w:r w:rsidRPr="00D63893">
        <w:t>, przygotowany przez Zamawiającego, podpisany przez Strony Umowy.</w:t>
      </w:r>
    </w:p>
    <w:p w:rsidR="00D63893" w:rsidRPr="00D63893" w:rsidRDefault="00D63893" w:rsidP="00D63893">
      <w:pPr>
        <w:numPr>
          <w:ilvl w:val="0"/>
          <w:numId w:val="6"/>
        </w:numPr>
        <w:ind w:left="426" w:hanging="426"/>
        <w:jc w:val="both"/>
      </w:pPr>
      <w:r w:rsidRPr="00D63893">
        <w:t>Protokół, o którym mowa w ust. 4  stanowi podstawę do wystawienia faktury obejmującej wynagrodzenie za wykonany i odebrany przedmiot Umowy lub jej część.</w:t>
      </w:r>
    </w:p>
    <w:p w:rsidR="00D63893" w:rsidRPr="00D63893" w:rsidRDefault="00D63893" w:rsidP="00D63893">
      <w:pPr>
        <w:numPr>
          <w:ilvl w:val="0"/>
          <w:numId w:val="6"/>
        </w:numPr>
        <w:ind w:left="426" w:hanging="426"/>
        <w:jc w:val="both"/>
      </w:pPr>
      <w:r w:rsidRPr="00D63893">
        <w:t xml:space="preserve">O zauważalnych wadach dokumentacji projektowej w każdym czasie Zamawiający powinien zawiadomić Jednostkę Projektową w terminie </w:t>
      </w:r>
      <w:r w:rsidR="00C04C44">
        <w:t>7</w:t>
      </w:r>
      <w:r w:rsidRPr="00D63893">
        <w:t xml:space="preserve"> dni roboczych od daty ich ujawnienia.</w:t>
      </w:r>
    </w:p>
    <w:p w:rsidR="00D63893" w:rsidRPr="00D63893" w:rsidRDefault="00D63893" w:rsidP="00D63893">
      <w:pPr>
        <w:numPr>
          <w:ilvl w:val="0"/>
          <w:numId w:val="16"/>
        </w:numPr>
        <w:ind w:left="426" w:hanging="426"/>
        <w:jc w:val="both"/>
      </w:pPr>
      <w:r w:rsidRPr="00D63893">
        <w:t xml:space="preserve">Jeżeli Zamawiający nie odbierze (w formie protokołu zdawczo-odbiorczego) przekazanej dokumentacji w terminie wskazanym w ust. 2 i nie zawiadomi Jednostki Projektowej o przyczynach niedokończenia odbioru pomimo pisemnego wezwania Jednostki Projektowej wyznaczającego dodatkowy termin odbioru – Jednostka Projektowa może stwierdzić w jednostronnie sporządzonym protokole wykonanie dokumentacji projektowej lub jej części. W takim przypadku ostatni dzień, z którym upływa termin </w:t>
      </w:r>
      <w:r w:rsidR="00EF3BDE">
        <w:t xml:space="preserve">dodatkowy wskazany </w:t>
      </w:r>
      <w:r w:rsidRPr="00D63893">
        <w:t>przez Jednostkę Projektową – Strony Umowy będą traktować jako datę wykonania i odbioru przedmiotu Umowy.</w:t>
      </w:r>
    </w:p>
    <w:p w:rsidR="00D63893" w:rsidRPr="00D63893" w:rsidRDefault="00D63893" w:rsidP="00D63893">
      <w:pPr>
        <w:ind w:left="426"/>
        <w:jc w:val="both"/>
      </w:pPr>
    </w:p>
    <w:p w:rsidR="00D63893" w:rsidRPr="009833AF" w:rsidRDefault="00D63893" w:rsidP="00D63893">
      <w:pPr>
        <w:jc w:val="center"/>
        <w:rPr>
          <w:b/>
        </w:rPr>
      </w:pPr>
      <w:r w:rsidRPr="00D63893">
        <w:rPr>
          <w:b/>
        </w:rPr>
        <w:t>§</w:t>
      </w:r>
      <w:r w:rsidR="00883C3A">
        <w:rPr>
          <w:b/>
        </w:rPr>
        <w:t xml:space="preserve"> </w:t>
      </w:r>
      <w:r w:rsidRPr="00D63893">
        <w:rPr>
          <w:b/>
        </w:rPr>
        <w:t>6</w:t>
      </w:r>
    </w:p>
    <w:p w:rsidR="0069652F" w:rsidRDefault="00D63893" w:rsidP="00D63893">
      <w:pPr>
        <w:numPr>
          <w:ilvl w:val="0"/>
          <w:numId w:val="7"/>
        </w:numPr>
        <w:ind w:left="426" w:hanging="426"/>
        <w:jc w:val="both"/>
      </w:pPr>
      <w:r w:rsidRPr="00D63893">
        <w:t>Wynagrodzenie ryczałtowe za wykonanie całości przedmiotu umowy, w tym wykonanie dzieła, przeniesienie majątkowych praw autorskich i własności wszystkich egzemplarzy dzieła, udzielenie zgody na wykonywanie praw zależnych do dzieła będą</w:t>
      </w:r>
      <w:r w:rsidR="0069652F">
        <w:t>cego przedmiotem umowy, wynosi:</w:t>
      </w:r>
    </w:p>
    <w:p w:rsidR="0069652F" w:rsidRDefault="0069652F" w:rsidP="0069652F">
      <w:pPr>
        <w:pStyle w:val="Tekstpodstawowy22"/>
        <w:widowControl/>
        <w:tabs>
          <w:tab w:val="left" w:pos="142"/>
        </w:tabs>
        <w:suppressAutoHyphens w:val="0"/>
        <w:autoSpaceDE/>
        <w:autoSpaceDN w:val="0"/>
        <w:ind w:left="425"/>
        <w:jc w:val="both"/>
        <w:rPr>
          <w:rFonts w:ascii="Times New Roman" w:hAnsi="Times New Roman"/>
          <w:b w:val="0"/>
          <w:sz w:val="24"/>
          <w:lang w:eastAsia="pl-PL"/>
        </w:rPr>
      </w:pPr>
    </w:p>
    <w:p w:rsidR="0069652F" w:rsidRDefault="0069652F" w:rsidP="0069652F">
      <w:pPr>
        <w:pStyle w:val="Tekstpodstawowy22"/>
        <w:widowControl/>
        <w:tabs>
          <w:tab w:val="left" w:pos="142"/>
        </w:tabs>
        <w:suppressAutoHyphens w:val="0"/>
        <w:autoSpaceDE/>
        <w:autoSpaceDN w:val="0"/>
        <w:ind w:left="425"/>
        <w:jc w:val="both"/>
        <w:rPr>
          <w:rFonts w:ascii="Times New Roman" w:hAnsi="Times New Roman"/>
          <w:b w:val="0"/>
          <w:sz w:val="24"/>
        </w:rPr>
      </w:pPr>
      <w:r>
        <w:rPr>
          <w:rFonts w:ascii="Times New Roman" w:hAnsi="Times New Roman"/>
          <w:b w:val="0"/>
          <w:bCs/>
          <w:sz w:val="24"/>
        </w:rPr>
        <w:t>kwota brutto</w:t>
      </w:r>
      <w:r w:rsidRPr="00883368">
        <w:rPr>
          <w:rFonts w:ascii="Times New Roman" w:hAnsi="Times New Roman"/>
          <w:b w:val="0"/>
          <w:bCs/>
          <w:sz w:val="24"/>
        </w:rPr>
        <w:t>:</w:t>
      </w:r>
      <w:r>
        <w:rPr>
          <w:rFonts w:ascii="Times New Roman" w:hAnsi="Times New Roman"/>
          <w:b w:val="0"/>
          <w:bCs/>
          <w:sz w:val="24"/>
        </w:rPr>
        <w:t xml:space="preserve"> </w:t>
      </w:r>
      <w:r>
        <w:rPr>
          <w:rFonts w:ascii="Times New Roman" w:hAnsi="Times New Roman"/>
          <w:b w:val="0"/>
          <w:sz w:val="24"/>
        </w:rPr>
        <w:t>………………..</w:t>
      </w:r>
      <w:r w:rsidRPr="00B64045">
        <w:rPr>
          <w:rFonts w:ascii="Times New Roman" w:hAnsi="Times New Roman"/>
          <w:b w:val="0"/>
          <w:sz w:val="24"/>
        </w:rPr>
        <w:t xml:space="preserve"> zł, </w:t>
      </w:r>
    </w:p>
    <w:p w:rsidR="0069652F" w:rsidRDefault="0069652F" w:rsidP="0069652F">
      <w:pPr>
        <w:pStyle w:val="Tekstpodstawowy22"/>
        <w:widowControl/>
        <w:tabs>
          <w:tab w:val="left" w:pos="142"/>
        </w:tabs>
        <w:suppressAutoHyphens w:val="0"/>
        <w:autoSpaceDE/>
        <w:autoSpaceDN w:val="0"/>
        <w:ind w:left="425"/>
        <w:jc w:val="both"/>
        <w:rPr>
          <w:rFonts w:ascii="Times New Roman" w:hAnsi="Times New Roman"/>
          <w:b w:val="0"/>
          <w:sz w:val="24"/>
        </w:rPr>
      </w:pPr>
      <w:r w:rsidRPr="00B64045">
        <w:rPr>
          <w:rFonts w:ascii="Times New Roman" w:hAnsi="Times New Roman"/>
          <w:b w:val="0"/>
          <w:sz w:val="24"/>
        </w:rPr>
        <w:t xml:space="preserve">słownie: </w:t>
      </w:r>
      <w:r>
        <w:rPr>
          <w:rFonts w:ascii="Times New Roman" w:hAnsi="Times New Roman"/>
          <w:b w:val="0"/>
          <w:sz w:val="24"/>
        </w:rPr>
        <w:t xml:space="preserve">……………………………złotych </w:t>
      </w:r>
      <w:r w:rsidRPr="00B64045">
        <w:rPr>
          <w:rFonts w:ascii="Times New Roman" w:hAnsi="Times New Roman"/>
          <w:b w:val="0"/>
          <w:sz w:val="24"/>
        </w:rPr>
        <w:t xml:space="preserve"> </w:t>
      </w:r>
    </w:p>
    <w:p w:rsidR="0069652F" w:rsidRPr="00883368" w:rsidRDefault="0069652F" w:rsidP="0069652F">
      <w:pPr>
        <w:pStyle w:val="Tekstpodstawowy22"/>
        <w:widowControl/>
        <w:tabs>
          <w:tab w:val="left" w:pos="142"/>
        </w:tabs>
        <w:suppressAutoHyphens w:val="0"/>
        <w:autoSpaceDE/>
        <w:autoSpaceDN w:val="0"/>
        <w:spacing w:line="240" w:lineRule="auto"/>
        <w:ind w:left="426"/>
        <w:jc w:val="both"/>
        <w:rPr>
          <w:rFonts w:ascii="Times New Roman" w:hAnsi="Times New Roman"/>
          <w:b w:val="0"/>
          <w:bCs/>
          <w:sz w:val="24"/>
        </w:rPr>
      </w:pPr>
      <w:r w:rsidRPr="00B64045">
        <w:rPr>
          <w:rFonts w:ascii="Times New Roman" w:hAnsi="Times New Roman"/>
          <w:b w:val="0"/>
          <w:sz w:val="24"/>
        </w:rPr>
        <w:lastRenderedPageBreak/>
        <w:t>(w tym podatek VAT według obowiązującej stawki).</w:t>
      </w:r>
    </w:p>
    <w:p w:rsidR="00D63893" w:rsidRPr="00D63893" w:rsidRDefault="00D63893" w:rsidP="00D63893">
      <w:pPr>
        <w:numPr>
          <w:ilvl w:val="0"/>
          <w:numId w:val="7"/>
        </w:numPr>
        <w:ind w:left="426" w:hanging="426"/>
        <w:jc w:val="both"/>
      </w:pPr>
      <w:r w:rsidRPr="00D63893">
        <w:t>Wynagrodzenie  za poszczególne składniki przedmio</w:t>
      </w:r>
      <w:r w:rsidR="00860510">
        <w:t>tu Umowy określa załącznik nr 1 do umowy.</w:t>
      </w:r>
      <w:r w:rsidRPr="00D63893">
        <w:t xml:space="preserve">  </w:t>
      </w:r>
    </w:p>
    <w:p w:rsidR="00D63893" w:rsidRPr="00D63893" w:rsidRDefault="00D63893" w:rsidP="00D63893">
      <w:pPr>
        <w:numPr>
          <w:ilvl w:val="0"/>
          <w:numId w:val="7"/>
        </w:numPr>
        <w:ind w:left="426" w:hanging="426"/>
        <w:jc w:val="both"/>
      </w:pPr>
      <w:r w:rsidRPr="00D63893">
        <w:t>Wypłata wynagrodze</w:t>
      </w:r>
      <w:r w:rsidR="00E73F4E">
        <w:t>nia za dokumentację projektową</w:t>
      </w:r>
      <w:r w:rsidRPr="00D63893">
        <w:t>, nastąpi po jej wykonaniu i odbiorze przez Zamawiającego, według zasad określonych w §</w:t>
      </w:r>
      <w:r w:rsidR="00EF3BDE">
        <w:t xml:space="preserve"> </w:t>
      </w:r>
      <w:r w:rsidRPr="00D63893">
        <w:t xml:space="preserve">5. </w:t>
      </w:r>
    </w:p>
    <w:p w:rsidR="00D63893" w:rsidRPr="00D63893" w:rsidRDefault="00D63893" w:rsidP="00D63893">
      <w:pPr>
        <w:pStyle w:val="Akapitzlist"/>
        <w:numPr>
          <w:ilvl w:val="0"/>
          <w:numId w:val="17"/>
        </w:numPr>
        <w:suppressAutoHyphens w:val="0"/>
        <w:ind w:left="426" w:hanging="426"/>
        <w:jc w:val="both"/>
      </w:pPr>
      <w:r w:rsidRPr="00D63893">
        <w:t>Należność za wykonanie zadania, zostanie przez Zamawiającego przekazana na konto Wykonawcy w terminie 30 dni od dnia dostarczenia prawidłowo wystawionej faktury wraz z kopią podpisanego przez strony protokołu zdawczo – odbiorczego. Za dzień zapłaty Strony uznają dzień przyjęcia przez bank Zamawiającego dyspozycji obciążenia rachunku Zamawiającego.</w:t>
      </w:r>
    </w:p>
    <w:p w:rsidR="00D63893" w:rsidRPr="00F03F56" w:rsidRDefault="00D63893" w:rsidP="00F03F56">
      <w:pPr>
        <w:pStyle w:val="Akapitzlist"/>
        <w:numPr>
          <w:ilvl w:val="0"/>
          <w:numId w:val="7"/>
        </w:numPr>
        <w:ind w:left="426" w:hanging="426"/>
        <w:jc w:val="both"/>
        <w:rPr>
          <w:u w:val="single"/>
        </w:rPr>
      </w:pPr>
      <w:r w:rsidRPr="00F03F56">
        <w:rPr>
          <w:u w:val="single"/>
        </w:rPr>
        <w:t>Fakturę należy wystawić na: Powiat Wołomiński,</w:t>
      </w:r>
      <w:r w:rsidR="00F03F56" w:rsidRPr="00F03F56">
        <w:rPr>
          <w:u w:val="single"/>
        </w:rPr>
        <w:t xml:space="preserve"> </w:t>
      </w:r>
      <w:r w:rsidRPr="00F03F56">
        <w:rPr>
          <w:u w:val="single"/>
        </w:rPr>
        <w:t>05-200 Wołomin, ul. Prądzyńskiego 3,</w:t>
      </w:r>
      <w:r w:rsidR="00F03F56" w:rsidRPr="00F03F56">
        <w:rPr>
          <w:u w:val="single"/>
        </w:rPr>
        <w:t xml:space="preserve"> NIP: 125-094-06-09</w:t>
      </w:r>
      <w:r w:rsidRPr="00F03F56">
        <w:rPr>
          <w:u w:val="single"/>
        </w:rPr>
        <w:t>.</w:t>
      </w:r>
    </w:p>
    <w:p w:rsidR="00D63893" w:rsidRPr="00D63893" w:rsidRDefault="00D63893" w:rsidP="00D63893">
      <w:pPr>
        <w:numPr>
          <w:ilvl w:val="0"/>
          <w:numId w:val="7"/>
        </w:numPr>
        <w:ind w:left="426" w:hanging="426"/>
        <w:jc w:val="both"/>
      </w:pPr>
      <w:r w:rsidRPr="00D63893">
        <w:t>W przypadku stwierdzenia przez Zamawiającego, podczas odbioru dokumentacji, wad projektowych lub innych braków, Zamawiający ma prawo wyznaczyć termin ich usunięcia oraz wstrzymać dokonanie rozliczenia w całości lub części do czasu ich usunięcia.</w:t>
      </w:r>
    </w:p>
    <w:p w:rsidR="00402A0F" w:rsidRDefault="00D63893" w:rsidP="00402A0F">
      <w:pPr>
        <w:numPr>
          <w:ilvl w:val="0"/>
          <w:numId w:val="7"/>
        </w:numPr>
        <w:ind w:left="426" w:hanging="426"/>
        <w:jc w:val="both"/>
      </w:pPr>
      <w:r w:rsidRPr="00D63893">
        <w:t>Wypłata zatrzymanego wynagrodzenia nastąpi na podstawie protokołu usunięcia wad.</w:t>
      </w:r>
    </w:p>
    <w:p w:rsidR="00D2119B" w:rsidRDefault="00D2119B" w:rsidP="00D63893">
      <w:pPr>
        <w:jc w:val="center"/>
        <w:rPr>
          <w:b/>
        </w:rPr>
      </w:pPr>
    </w:p>
    <w:p w:rsidR="00D63893" w:rsidRPr="004426EB" w:rsidRDefault="00D63893" w:rsidP="00D63893">
      <w:pPr>
        <w:jc w:val="center"/>
        <w:rPr>
          <w:b/>
        </w:rPr>
      </w:pPr>
      <w:r w:rsidRPr="00D63893">
        <w:rPr>
          <w:b/>
        </w:rPr>
        <w:t>§</w:t>
      </w:r>
      <w:r w:rsidR="00883C3A">
        <w:rPr>
          <w:b/>
        </w:rPr>
        <w:t xml:space="preserve"> 7</w:t>
      </w:r>
    </w:p>
    <w:p w:rsidR="00D63893" w:rsidRPr="00D63893" w:rsidRDefault="00D63893" w:rsidP="00D63893">
      <w:pPr>
        <w:numPr>
          <w:ilvl w:val="0"/>
          <w:numId w:val="9"/>
        </w:numPr>
        <w:ind w:left="426" w:hanging="426"/>
        <w:jc w:val="both"/>
      </w:pPr>
      <w:r w:rsidRPr="00D63893">
        <w:t>Jednostka Projektowa zapłaci Zamawiającemu następujące kary umowne:</w:t>
      </w:r>
    </w:p>
    <w:p w:rsidR="00D63893" w:rsidRPr="00D63893" w:rsidRDefault="00D63893" w:rsidP="00D63893">
      <w:pPr>
        <w:numPr>
          <w:ilvl w:val="0"/>
          <w:numId w:val="10"/>
        </w:numPr>
        <w:ind w:left="851"/>
        <w:jc w:val="both"/>
      </w:pPr>
      <w:r w:rsidRPr="00D63893">
        <w:t>w przypadku odstąpienia od umowy w całości lub w części z przyczyn, za które odpowiedzialność ponosi Jedn</w:t>
      </w:r>
      <w:r w:rsidR="001204D8">
        <w:t>ostka Projektowa – w wysokości 2</w:t>
      </w:r>
      <w:r w:rsidRPr="00D63893">
        <w:t>0% wynagrodzenia umownego brutto, o którym mowa w § 6 ust. 1,</w:t>
      </w:r>
    </w:p>
    <w:p w:rsidR="00D63893" w:rsidRPr="00D63893" w:rsidRDefault="00D63893" w:rsidP="00D63893">
      <w:pPr>
        <w:numPr>
          <w:ilvl w:val="0"/>
          <w:numId w:val="10"/>
        </w:numPr>
        <w:ind w:left="851"/>
        <w:jc w:val="both"/>
      </w:pPr>
      <w:r w:rsidRPr="00D63893">
        <w:t>za opóźnienie w oddaniu określonego w umowie przedmiotu umowy lub jego części, dla które</w:t>
      </w:r>
      <w:r w:rsidR="00A55145">
        <w:t xml:space="preserve">j ustalono </w:t>
      </w:r>
      <w:r w:rsidRPr="00D63893">
        <w:t>odrębny t</w:t>
      </w:r>
      <w:r w:rsidR="00FA6688">
        <w:t xml:space="preserve">ermin odbioru – w wysokości </w:t>
      </w:r>
      <w:r w:rsidR="001204D8">
        <w:t>5</w:t>
      </w:r>
      <w:r w:rsidR="00C86DD2">
        <w:t>0</w:t>
      </w:r>
      <w:r w:rsidR="00FA6688">
        <w:t xml:space="preserve"> </w:t>
      </w:r>
      <w:r w:rsidRPr="00D63893">
        <w:t>zł</w:t>
      </w:r>
      <w:r w:rsidR="00FA6688">
        <w:t xml:space="preserve"> brutto</w:t>
      </w:r>
      <w:r w:rsidRPr="00D63893">
        <w:t xml:space="preserve"> za każdy rozpoczęty dzień opóźnienia,</w:t>
      </w:r>
    </w:p>
    <w:p w:rsidR="00D63893" w:rsidRDefault="00D63893" w:rsidP="00D63893">
      <w:pPr>
        <w:numPr>
          <w:ilvl w:val="0"/>
          <w:numId w:val="10"/>
        </w:numPr>
        <w:ind w:left="851"/>
        <w:jc w:val="both"/>
      </w:pPr>
      <w:r w:rsidRPr="00D63893">
        <w:t xml:space="preserve">za opóźnienie w usunięciu wad stwierdzonych przy odbiorze lub w okresie rękojmi lub gwarancji – w wysokości </w:t>
      </w:r>
      <w:r w:rsidR="00C86DD2">
        <w:t>50</w:t>
      </w:r>
      <w:r w:rsidR="00FA6688">
        <w:t xml:space="preserve"> </w:t>
      </w:r>
      <w:r w:rsidR="00FA6688" w:rsidRPr="00D63893">
        <w:t>zł</w:t>
      </w:r>
      <w:r w:rsidR="00FA6688">
        <w:t xml:space="preserve"> brutto</w:t>
      </w:r>
      <w:r w:rsidR="00FA6688" w:rsidRPr="00D63893">
        <w:t xml:space="preserve"> </w:t>
      </w:r>
      <w:r w:rsidRPr="00D63893">
        <w:t>za ka</w:t>
      </w:r>
      <w:r w:rsidR="00A55145">
        <w:t>żdy rozpoczęty dzień opóźnienia;</w:t>
      </w:r>
    </w:p>
    <w:p w:rsidR="00D63893" w:rsidRPr="00D63893" w:rsidRDefault="00D63893" w:rsidP="00D63893">
      <w:pPr>
        <w:numPr>
          <w:ilvl w:val="0"/>
          <w:numId w:val="9"/>
        </w:numPr>
        <w:ind w:left="426" w:hanging="426"/>
        <w:jc w:val="both"/>
      </w:pPr>
      <w:r w:rsidRPr="00D63893">
        <w:t xml:space="preserve">Zamawiający zapłaci Jednostce Projektowej karę umowną w przypadku odstąpienia od umowy przez Jednostkę Projektową z </w:t>
      </w:r>
      <w:r w:rsidR="00D97DC2">
        <w:t>winy Zamawiającego w wysokości 1</w:t>
      </w:r>
      <w:r w:rsidRPr="00D63893">
        <w:t>0</w:t>
      </w:r>
      <w:r w:rsidR="007006D0">
        <w:t xml:space="preserve"> </w:t>
      </w:r>
      <w:r w:rsidRPr="00D63893">
        <w:t>% wynagrodzenia umownego brutto, o którym mowa w § 6 ust. 1.</w:t>
      </w:r>
    </w:p>
    <w:p w:rsidR="00D63893" w:rsidRPr="00D63893" w:rsidRDefault="00D63893" w:rsidP="00D63893">
      <w:pPr>
        <w:numPr>
          <w:ilvl w:val="0"/>
          <w:numId w:val="9"/>
        </w:numPr>
        <w:ind w:left="426" w:hanging="426"/>
        <w:jc w:val="both"/>
      </w:pPr>
      <w:r w:rsidRPr="00D63893">
        <w:t>Zamawiający zastrzega sobie prawo dochodzenia odszkodowania uzupełniającego przenoszącego wysokość zastrzeżonych kar umownych do wysokości faktycznie poniesionej szkody.</w:t>
      </w:r>
    </w:p>
    <w:p w:rsidR="00072CB5" w:rsidRDefault="00072CB5" w:rsidP="00D63893">
      <w:pPr>
        <w:jc w:val="center"/>
        <w:rPr>
          <w:b/>
        </w:rPr>
      </w:pPr>
    </w:p>
    <w:p w:rsidR="00D63893" w:rsidRPr="00072CB5" w:rsidRDefault="00D63893" w:rsidP="00072CB5">
      <w:pPr>
        <w:jc w:val="center"/>
        <w:rPr>
          <w:b/>
        </w:rPr>
      </w:pPr>
      <w:r w:rsidRPr="00D63893">
        <w:rPr>
          <w:b/>
        </w:rPr>
        <w:t>§</w:t>
      </w:r>
      <w:r w:rsidR="00883C3A">
        <w:rPr>
          <w:b/>
        </w:rPr>
        <w:t xml:space="preserve"> 8</w:t>
      </w:r>
    </w:p>
    <w:p w:rsidR="00D63893" w:rsidRPr="00D63893" w:rsidRDefault="00D63893" w:rsidP="00D63893">
      <w:pPr>
        <w:numPr>
          <w:ilvl w:val="0"/>
          <w:numId w:val="11"/>
        </w:numPr>
        <w:ind w:left="426" w:hanging="426"/>
        <w:jc w:val="both"/>
      </w:pPr>
      <w:r w:rsidRPr="00D63893">
        <w:t>Jeżeli dokumentacja projektowa, o której mowa w §</w:t>
      </w:r>
      <w:r w:rsidR="00F425A1">
        <w:t xml:space="preserve"> </w:t>
      </w:r>
      <w:r w:rsidRPr="00D63893">
        <w:t>1 zostanie wykonana niezgodnie z warunkami niniejszej umowy lub obowiązującymi przepisami prawa, Zamawiający może odmówić jej odbioru i odstąpić od umowy.</w:t>
      </w:r>
    </w:p>
    <w:p w:rsidR="00D63893" w:rsidRPr="00D63893" w:rsidRDefault="000E24E3" w:rsidP="00D63893">
      <w:pPr>
        <w:numPr>
          <w:ilvl w:val="0"/>
          <w:numId w:val="11"/>
        </w:numPr>
        <w:ind w:left="426" w:hanging="426"/>
        <w:jc w:val="both"/>
      </w:pPr>
      <w:r w:rsidRPr="000E24E3">
        <w:rPr>
          <w:color w:val="000000"/>
          <w:shd w:val="clear" w:color="auto" w:fill="FFFFFF"/>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D63893" w:rsidRPr="00D63893" w:rsidRDefault="00D63893" w:rsidP="00D63893">
      <w:pPr>
        <w:numPr>
          <w:ilvl w:val="0"/>
          <w:numId w:val="11"/>
        </w:numPr>
        <w:ind w:left="426" w:hanging="426"/>
        <w:jc w:val="both"/>
      </w:pPr>
      <w:r w:rsidRPr="00D63893">
        <w:t>Zamawiającemu ponadto przysługuje prawo odstąpienia od umowy w całości lub w części w przypadku zaistnienia którekolwiek z poniższych zdarzeń:</w:t>
      </w:r>
    </w:p>
    <w:p w:rsidR="00D63893" w:rsidRPr="00D63893" w:rsidRDefault="00D63893" w:rsidP="00D63893">
      <w:pPr>
        <w:pStyle w:val="Akapitzlist"/>
        <w:widowControl w:val="0"/>
        <w:numPr>
          <w:ilvl w:val="0"/>
          <w:numId w:val="12"/>
        </w:numPr>
        <w:autoSpaceDE w:val="0"/>
        <w:ind w:left="426" w:firstLine="0"/>
        <w:jc w:val="both"/>
      </w:pPr>
      <w:r w:rsidRPr="00D63893">
        <w:t>podjęcia decyzji o rozwiązaniu lub likwidacji Jednostki Projektowej,</w:t>
      </w:r>
    </w:p>
    <w:p w:rsidR="00D63893" w:rsidRPr="00D63893" w:rsidRDefault="00D63893" w:rsidP="00D63893">
      <w:pPr>
        <w:pStyle w:val="Akapitzlist"/>
        <w:widowControl w:val="0"/>
        <w:numPr>
          <w:ilvl w:val="0"/>
          <w:numId w:val="18"/>
        </w:numPr>
        <w:autoSpaceDE w:val="0"/>
        <w:ind w:left="426" w:firstLine="0"/>
        <w:jc w:val="both"/>
      </w:pPr>
      <w:r w:rsidRPr="00D63893">
        <w:t>opóźnienia w przekazaniu całości lub części dokumen</w:t>
      </w:r>
      <w:r w:rsidR="005140FD">
        <w:t xml:space="preserve">tacji wynoszącego co najmniej </w:t>
      </w:r>
      <w:r w:rsidR="00EF3BDE">
        <w:t>14</w:t>
      </w:r>
      <w:r w:rsidRPr="00D63893">
        <w:t xml:space="preserve"> dni</w:t>
      </w:r>
      <w:r w:rsidR="005140FD">
        <w:t xml:space="preserve"> kalendarzowych</w:t>
      </w:r>
      <w:r w:rsidRPr="00D63893">
        <w:t>, bez konieczności zakreślenia dodatkowego terminu dostarczenia dokumentacji lub jej części;</w:t>
      </w:r>
    </w:p>
    <w:p w:rsidR="00D63893" w:rsidRPr="00D63893" w:rsidRDefault="00D63893" w:rsidP="00D63893">
      <w:pPr>
        <w:pStyle w:val="Akapitzlist"/>
        <w:widowControl w:val="0"/>
        <w:numPr>
          <w:ilvl w:val="0"/>
          <w:numId w:val="12"/>
        </w:numPr>
        <w:autoSpaceDE w:val="0"/>
        <w:ind w:left="426" w:firstLine="0"/>
        <w:jc w:val="both"/>
      </w:pPr>
      <w:r w:rsidRPr="00D63893">
        <w:t>opóźnienia w usunięciu wad stwierdzonych przy odbiorze wynoszącego co najmniej 14 dni</w:t>
      </w:r>
      <w:r w:rsidR="00A264F3">
        <w:t xml:space="preserve"> kalendarzowych</w:t>
      </w:r>
      <w:r w:rsidRPr="00D63893">
        <w:t>.</w:t>
      </w:r>
    </w:p>
    <w:p w:rsidR="00D63893" w:rsidRPr="00D63893" w:rsidRDefault="00D63893" w:rsidP="00D63893">
      <w:pPr>
        <w:numPr>
          <w:ilvl w:val="0"/>
          <w:numId w:val="11"/>
        </w:numPr>
        <w:ind w:left="426" w:hanging="426"/>
        <w:jc w:val="both"/>
      </w:pPr>
      <w:r w:rsidRPr="00D63893">
        <w:lastRenderedPageBreak/>
        <w:t>W przypadkach, o których mowa w ust. 3 Zamawiający moż</w:t>
      </w:r>
      <w:r w:rsidR="00A264F3">
        <w:t xml:space="preserve">e odstąpić od umowy w terminie </w:t>
      </w:r>
      <w:r w:rsidR="00EF3BDE">
        <w:t>3</w:t>
      </w:r>
      <w:r w:rsidRPr="00D63893">
        <w:t>0 dni od powzięcia wiadomości o danej okoliczności uzasadniającej odstąpienie.</w:t>
      </w:r>
    </w:p>
    <w:p w:rsidR="00D63893" w:rsidRPr="00D63893" w:rsidRDefault="00D63893" w:rsidP="00D63893">
      <w:pPr>
        <w:numPr>
          <w:ilvl w:val="0"/>
          <w:numId w:val="11"/>
        </w:numPr>
        <w:ind w:left="426" w:hanging="426"/>
        <w:jc w:val="both"/>
      </w:pPr>
      <w:r w:rsidRPr="00D63893">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rsidR="00D63893" w:rsidRPr="00D63893" w:rsidRDefault="00D63893" w:rsidP="00D63893">
      <w:pPr>
        <w:numPr>
          <w:ilvl w:val="0"/>
          <w:numId w:val="11"/>
        </w:numPr>
        <w:ind w:left="426" w:hanging="426"/>
        <w:jc w:val="both"/>
      </w:pPr>
      <w:r w:rsidRPr="00D63893">
        <w:t>W wypadku odstąpienia od umowy w części niewykonanej, Jednostka Projektowa może żądać jedynie wynagrodzenia należnego mu z tytułu wykonanej i odebranej do dnia odstąpienia części przedmiotu umowy.</w:t>
      </w:r>
    </w:p>
    <w:p w:rsidR="00832668" w:rsidRPr="001204D8" w:rsidRDefault="00D63893" w:rsidP="001204D8">
      <w:pPr>
        <w:numPr>
          <w:ilvl w:val="0"/>
          <w:numId w:val="11"/>
        </w:numPr>
        <w:ind w:left="426" w:hanging="426"/>
        <w:jc w:val="both"/>
      </w:pPr>
      <w:r w:rsidRPr="00D63893">
        <w:t xml:space="preserve">W przypadku odstąpienia od Umowy w części, w ramach wynagrodzenia lub części wynagrodzenia, o </w:t>
      </w:r>
      <w:r w:rsidRPr="0034321B">
        <w:t>którym mowa w § 6 ust. 1 Umowy, Zamawiający nabywa majątkowe prawa autors</w:t>
      </w:r>
      <w:r w:rsidR="0034321B">
        <w:t>kie w zakresie określonym w § 10</w:t>
      </w:r>
      <w:r w:rsidRPr="0034321B">
        <w:t xml:space="preserve"> do wszystkich utworów</w:t>
      </w:r>
      <w:r w:rsidRPr="00D63893">
        <w:t xml:space="preserve"> wytworzonych przez Jednostkę Projektową w ramach realizacji przedmiotu Umowy do dnia odstąpienia od Umowy.</w:t>
      </w:r>
    </w:p>
    <w:p w:rsidR="00832668" w:rsidRDefault="00832668" w:rsidP="00223FAD">
      <w:pPr>
        <w:jc w:val="center"/>
        <w:rPr>
          <w:b/>
        </w:rPr>
      </w:pPr>
    </w:p>
    <w:p w:rsidR="00D63893" w:rsidRPr="00223FAD" w:rsidRDefault="00D63893" w:rsidP="00223FAD">
      <w:pPr>
        <w:jc w:val="center"/>
        <w:rPr>
          <w:b/>
        </w:rPr>
      </w:pPr>
      <w:r w:rsidRPr="00D63893">
        <w:rPr>
          <w:b/>
        </w:rPr>
        <w:t>§</w:t>
      </w:r>
      <w:r w:rsidR="003B5E59">
        <w:rPr>
          <w:b/>
        </w:rPr>
        <w:t xml:space="preserve"> 9</w:t>
      </w:r>
    </w:p>
    <w:p w:rsidR="00D63893" w:rsidRPr="00D63893" w:rsidRDefault="00D63893" w:rsidP="00D63893">
      <w:pPr>
        <w:numPr>
          <w:ilvl w:val="0"/>
          <w:numId w:val="13"/>
        </w:numPr>
        <w:ind w:left="426" w:hanging="426"/>
        <w:jc w:val="both"/>
      </w:pPr>
      <w:r w:rsidRPr="00D63893">
        <w:rPr>
          <w:u w:val="single"/>
        </w:rPr>
        <w:t>Jednostka Projektowa udzieli na piśmie gwarancji</w:t>
      </w:r>
      <w:r w:rsidRPr="00D63893">
        <w:t xml:space="preserve"> i wystawi dokument gwarancyjny na wykonany i przekazany przedmiot Umowy, dołączając go do protokołu zdawczo – odbiorczego, o którym mowa w §</w:t>
      </w:r>
      <w:r w:rsidR="00F425A1">
        <w:t xml:space="preserve"> </w:t>
      </w:r>
      <w:r w:rsidRPr="00D63893">
        <w:t>5.</w:t>
      </w:r>
    </w:p>
    <w:p w:rsidR="00D63893" w:rsidRPr="00D63893" w:rsidRDefault="00D63893" w:rsidP="00D63893">
      <w:pPr>
        <w:numPr>
          <w:ilvl w:val="0"/>
          <w:numId w:val="13"/>
        </w:numPr>
        <w:ind w:left="426" w:hanging="426"/>
        <w:jc w:val="both"/>
      </w:pPr>
      <w:r w:rsidRPr="00D63893">
        <w:t xml:space="preserve">Udzielony okres gwarancji będzie wynosił </w:t>
      </w:r>
      <w:r w:rsidR="00D43295">
        <w:rPr>
          <w:u w:val="single"/>
        </w:rPr>
        <w:t>jeden rok</w:t>
      </w:r>
      <w:r w:rsidRPr="00D63893">
        <w:t>, termin gwarancji liczy się od następnego dnia po dacie bezusterkowego odbioru całości dokumentacji.</w:t>
      </w:r>
    </w:p>
    <w:p w:rsidR="00D63893" w:rsidRPr="00D63893" w:rsidRDefault="00D63893" w:rsidP="00D63893">
      <w:pPr>
        <w:numPr>
          <w:ilvl w:val="0"/>
          <w:numId w:val="13"/>
        </w:numPr>
        <w:ind w:left="426" w:hanging="426"/>
        <w:jc w:val="both"/>
      </w:pPr>
      <w:r w:rsidRPr="00D63893">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rsidR="00D63893" w:rsidRPr="00D63893" w:rsidRDefault="00D63893" w:rsidP="00D63893">
      <w:pPr>
        <w:numPr>
          <w:ilvl w:val="0"/>
          <w:numId w:val="13"/>
        </w:numPr>
        <w:ind w:left="426" w:hanging="426"/>
        <w:jc w:val="both"/>
      </w:pPr>
      <w:r w:rsidRPr="00D63893">
        <w:t>Termin rękojmi skończy się wraz z upływem terminu odpowiedzialności z tytułu rękojmi za wady robót budowlanych wykonywanych na podstawie dokumentacji będącej przedmiotem niniejszej umowy.</w:t>
      </w:r>
    </w:p>
    <w:p w:rsidR="00D63893" w:rsidRDefault="00020271" w:rsidP="00DA7FD5">
      <w:pPr>
        <w:numPr>
          <w:ilvl w:val="0"/>
          <w:numId w:val="13"/>
        </w:numPr>
        <w:ind w:left="426" w:hanging="426"/>
        <w:jc w:val="both"/>
      </w:pPr>
      <w:r>
        <w:t>Jednostka Projektowa zobowiązana</w:t>
      </w:r>
      <w:r w:rsidR="00D63893" w:rsidRPr="00D63893">
        <w:t xml:space="preserve"> jest do usunięcia stwierdzonych przez Zamawiającego wad w terminie wyznaczonym przez Zamawiającego. </w:t>
      </w:r>
    </w:p>
    <w:p w:rsidR="00C04C44" w:rsidRPr="00D63893" w:rsidRDefault="00C04C44" w:rsidP="00C04C44">
      <w:pPr>
        <w:ind w:left="426"/>
        <w:jc w:val="both"/>
      </w:pPr>
    </w:p>
    <w:p w:rsidR="00D63893" w:rsidRPr="00223FAD" w:rsidRDefault="00D63893" w:rsidP="00223FAD">
      <w:pPr>
        <w:jc w:val="center"/>
        <w:rPr>
          <w:b/>
        </w:rPr>
      </w:pPr>
      <w:r w:rsidRPr="00D63893">
        <w:rPr>
          <w:b/>
        </w:rPr>
        <w:t>§</w:t>
      </w:r>
      <w:r w:rsidR="003B5E59">
        <w:rPr>
          <w:b/>
        </w:rPr>
        <w:t xml:space="preserve"> 10</w:t>
      </w:r>
    </w:p>
    <w:p w:rsidR="00D63893" w:rsidRPr="00D63893" w:rsidRDefault="00D63893" w:rsidP="00D63893">
      <w:pPr>
        <w:numPr>
          <w:ilvl w:val="0"/>
          <w:numId w:val="20"/>
        </w:numPr>
        <w:ind w:left="426" w:hanging="426"/>
        <w:jc w:val="both"/>
      </w:pPr>
      <w:r w:rsidRPr="00D63893">
        <w:t>J</w:t>
      </w:r>
      <w:r w:rsidR="00223FAD">
        <w:t xml:space="preserve">ednostka Projektowa oświadcza, </w:t>
      </w:r>
      <w:r w:rsidRPr="00D63893">
        <w:t>że w stosunku do dzieła wyłącznie jej będą przysługiwać majątkowe prawa autorskie, które będą wolne od wad, praw i roszczeń osób trzecich.</w:t>
      </w:r>
    </w:p>
    <w:p w:rsidR="00D63893" w:rsidRPr="00D63893" w:rsidRDefault="00D63893" w:rsidP="00D63893">
      <w:pPr>
        <w:numPr>
          <w:ilvl w:val="0"/>
          <w:numId w:val="20"/>
        </w:numPr>
        <w:ind w:left="426" w:hanging="426"/>
        <w:jc w:val="both"/>
      </w:pPr>
      <w:r w:rsidRPr="00D63893">
        <w:t xml:space="preserve">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 </w:t>
      </w:r>
    </w:p>
    <w:p w:rsidR="00D63893" w:rsidRPr="00D63893" w:rsidRDefault="00D63893" w:rsidP="00D63893">
      <w:pPr>
        <w:numPr>
          <w:ilvl w:val="0"/>
          <w:numId w:val="20"/>
        </w:numPr>
        <w:ind w:left="426" w:hanging="426"/>
        <w:jc w:val="both"/>
      </w:pPr>
      <w:r w:rsidRPr="00D63893">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utworów w rozumieniu ustawy z dnia 4 lutego 1994 r. o Prawie autorskim i prawach pokrewnych   (tj. Dz.U. z 20</w:t>
      </w:r>
      <w:r w:rsidR="00EF3BDE">
        <w:t>1</w:t>
      </w:r>
      <w:r w:rsidRPr="00D63893">
        <w:t xml:space="preserve">6 r., poz. </w:t>
      </w:r>
      <w:r w:rsidR="00EF3BDE">
        <w:t xml:space="preserve"> 666 </w:t>
      </w:r>
      <w:r w:rsidRPr="00D63893">
        <w:t xml:space="preserve">z późn. zm.), stworzonych na potrzeby realizacji przedmiotu Umowy,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zwanych dalej utworami, bez dodatkowych oświadczeń stron w tym zakresie wraz z wyłącznym prawem do </w:t>
      </w:r>
      <w:r w:rsidRPr="00D63893">
        <w:rPr>
          <w:rFonts w:eastAsia="SimSun"/>
        </w:rPr>
        <w:t xml:space="preserve">wykonywania i zezwalania  na wykonywanie zależnych praw autorskich, na polach eksploatacji wskazanych w ust. 4. </w:t>
      </w:r>
      <w:r w:rsidRPr="00D63893">
        <w:t xml:space="preserve">Równocześnie Jednostka </w:t>
      </w:r>
      <w:r w:rsidRPr="00D63893">
        <w:lastRenderedPageBreak/>
        <w:t>Projektowa przenosi na rzecz Zamawiającego własność wszelkich egzemplarzy lub nośników, na których utrwalono ww. utwory, które przekaże Zamawiającemu stosownie do postanowień niniejszej Umowy.</w:t>
      </w:r>
    </w:p>
    <w:p w:rsidR="00D63893" w:rsidRPr="00D63893" w:rsidRDefault="00D63893" w:rsidP="00D63893">
      <w:pPr>
        <w:numPr>
          <w:ilvl w:val="0"/>
          <w:numId w:val="20"/>
        </w:numPr>
        <w:ind w:left="426" w:hanging="426"/>
        <w:jc w:val="both"/>
      </w:pPr>
      <w:r w:rsidRPr="00D63893">
        <w:t>Zamawiający z chwilą przeniesienia na niego autorskich praw majątkowych i praw zależnych do utworów wchodzących w skład ww. dokumentacji lub jej części będzie mógł korzystać z niej w całości lub w części, na następujących polach eksploatacji:</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utrwalenie i zwielokrotnianie dowolnymi technikami, w tym drukarskimi, poligraficznymi, reprograficznymi, informatycznymi, cyfrowymi, w tym kserokopie, slajdy, reprodukcje komputerowe, odręcznie i odmianami tych technik,</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wykorzystywanie wielokrotne utworu do realizacji celów, zadań i inwestycji Zamawiającego,</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wykorzystanie do opracowania wniosku o dofinansowanie z funduszy UE,</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wprowadzanie do pamięci komputera,</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wykorzystanie w zakresie koniecznym dla prawidłowej eksploatacji utworu w przedsiębiorstwie  Zamawiającego w dowolnym miejscu i czasie w dowolnej liczbie,</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udostępnianie wykonawcom, w tym także wykonanych kopii,</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 xml:space="preserve">wielokrotne wykorzystywanie do opracowania i realizacji projektu technicznego </w:t>
      </w:r>
      <w:r w:rsidRPr="00D63893">
        <w:rPr>
          <w:rFonts w:eastAsia="SimSun"/>
          <w:szCs w:val="24"/>
        </w:rPr>
        <w:br/>
        <w:t>z przedmiarami i kosztorysami inwestorskimi,</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rozpowszechnianie w inny sposób w tym: wprowadzanie do obrotu, ekspozycja, publikowanie części lub całości, opracowania,</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przetwarzanie, wprowadzanie zmian, poprawek i modyfikacji.</w:t>
      </w:r>
    </w:p>
    <w:p w:rsidR="00D63893" w:rsidRPr="00D63893" w:rsidRDefault="00D63893" w:rsidP="00D63893">
      <w:pPr>
        <w:numPr>
          <w:ilvl w:val="0"/>
          <w:numId w:val="20"/>
        </w:numPr>
        <w:ind w:left="426" w:hanging="426"/>
        <w:jc w:val="both"/>
      </w:pPr>
      <w:r w:rsidRPr="00D63893">
        <w:t>Postanowienia ust. 3 i 4 stosuje się odpowiednio do zmian utworów wchodzących w skład ww. dokumentacji w ramach nadzoru autorskiego, dokonanych podczas wykonywania prac objętych tą dokumentacją.</w:t>
      </w:r>
    </w:p>
    <w:p w:rsidR="00D63893" w:rsidRPr="00D63893" w:rsidRDefault="00D63893" w:rsidP="00D63893">
      <w:pPr>
        <w:numPr>
          <w:ilvl w:val="0"/>
          <w:numId w:val="20"/>
        </w:numPr>
        <w:ind w:left="426" w:hanging="426"/>
        <w:jc w:val="both"/>
      </w:pPr>
      <w:r w:rsidRPr="00D63893">
        <w:rPr>
          <w:rFonts w:eastAsia="SimSun"/>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rsidR="00D63893" w:rsidRPr="00D63893" w:rsidRDefault="00D63893" w:rsidP="00D63893">
      <w:pPr>
        <w:numPr>
          <w:ilvl w:val="0"/>
          <w:numId w:val="20"/>
        </w:numPr>
        <w:ind w:left="426" w:hanging="426"/>
        <w:jc w:val="both"/>
      </w:pPr>
      <w:r w:rsidRPr="00D63893">
        <w:t xml:space="preserve">Równocześnie z nabyciem autorskich praw majątkowych do utworów Zamawiający nabywa własność wszystkich egzemplarzy, na których utwory zostały utrwalone. </w:t>
      </w:r>
    </w:p>
    <w:p w:rsidR="00D63893" w:rsidRPr="00D63893" w:rsidRDefault="00D63893" w:rsidP="00D63893">
      <w:pPr>
        <w:numPr>
          <w:ilvl w:val="0"/>
          <w:numId w:val="20"/>
        </w:numPr>
        <w:ind w:left="426" w:hanging="426"/>
      </w:pPr>
      <w:r w:rsidRPr="00D63893">
        <w:t>Jednostka Projektowa zobowiązuje się, że wykonując umowę będzie przestrzegał</w:t>
      </w:r>
      <w:r w:rsidR="00C226B7">
        <w:t>a</w:t>
      </w:r>
      <w:r w:rsidRPr="00D63893">
        <w:t xml:space="preserve"> przepisów ustawy z dnia 4 lutego 1994 r. – o prawie autorskim i prawach pokrewnych i nie naruszy praw majątkowych osób trzecich, a utwory przekaże Zamawiającemu w stanie wolnym od obciążeń prawami tych osób. </w:t>
      </w:r>
    </w:p>
    <w:p w:rsidR="00D63893" w:rsidRPr="00D63893" w:rsidRDefault="00D63893" w:rsidP="00D63893">
      <w:pPr>
        <w:numPr>
          <w:ilvl w:val="0"/>
          <w:numId w:val="20"/>
        </w:numPr>
        <w:ind w:left="426" w:hanging="426"/>
        <w:jc w:val="both"/>
      </w:pPr>
      <w:r w:rsidRPr="00D63893">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rsidR="00D63893" w:rsidRPr="00D63893" w:rsidRDefault="00D63893" w:rsidP="00D63893">
      <w:pPr>
        <w:pStyle w:val="Tekstpodstawowy"/>
        <w:numPr>
          <w:ilvl w:val="0"/>
          <w:numId w:val="22"/>
        </w:numPr>
        <w:tabs>
          <w:tab w:val="left" w:pos="709"/>
        </w:tabs>
        <w:suppressAutoHyphens w:val="0"/>
        <w:spacing w:line="240" w:lineRule="auto"/>
        <w:jc w:val="both"/>
        <w:rPr>
          <w:rFonts w:eastAsia="SimSun"/>
          <w:szCs w:val="24"/>
        </w:rPr>
      </w:pPr>
      <w:r w:rsidRPr="00D63893">
        <w:rPr>
          <w:rFonts w:eastAsia="SimSun"/>
          <w:szCs w:val="24"/>
        </w:rPr>
        <w:t>przyjmie na siebie pełną odpowiedzialność za powstanie oraz wszelkie skutki powyższych zdarzeń;</w:t>
      </w:r>
    </w:p>
    <w:p w:rsidR="00D63893" w:rsidRPr="00D63893" w:rsidRDefault="00D63893" w:rsidP="00D63893">
      <w:pPr>
        <w:pStyle w:val="Tekstpodstawowy"/>
        <w:numPr>
          <w:ilvl w:val="0"/>
          <w:numId w:val="22"/>
        </w:numPr>
        <w:tabs>
          <w:tab w:val="left" w:pos="709"/>
        </w:tabs>
        <w:suppressAutoHyphens w:val="0"/>
        <w:spacing w:line="240" w:lineRule="auto"/>
        <w:jc w:val="both"/>
        <w:rPr>
          <w:rFonts w:eastAsia="SimSun"/>
          <w:szCs w:val="24"/>
        </w:rPr>
      </w:pPr>
      <w:r w:rsidRPr="00D63893">
        <w:rPr>
          <w:rFonts w:eastAsia="SimSun"/>
          <w:szCs w:val="24"/>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rsidR="00D63893" w:rsidRPr="00CB541F" w:rsidRDefault="00D63893" w:rsidP="00D63893">
      <w:pPr>
        <w:pStyle w:val="Akapitzlist"/>
        <w:numPr>
          <w:ilvl w:val="0"/>
          <w:numId w:val="22"/>
        </w:numPr>
        <w:suppressAutoHyphens w:val="0"/>
        <w:jc w:val="both"/>
        <w:rPr>
          <w:rFonts w:eastAsia="SimSun"/>
        </w:rPr>
      </w:pPr>
      <w:r w:rsidRPr="00D63893">
        <w:rPr>
          <w:rFonts w:eastAsia="SimSun"/>
        </w:rPr>
        <w:t xml:space="preserve">poniesie wszelkie koszty związane z ewentualnym pokryciem roszczeń majątkowych </w:t>
      </w:r>
      <w:r w:rsidRPr="00D63893">
        <w:rPr>
          <w:rFonts w:eastAsia="SimSun"/>
        </w:rPr>
        <w:br/>
        <w:t>i  niemajątkowych związanych z naruszeniem praw autorskich majątkowych lub osobistych osoby lub osób zgłaszających roszczenia.</w:t>
      </w:r>
    </w:p>
    <w:p w:rsidR="00D63893" w:rsidRPr="00D63893" w:rsidRDefault="00D63893" w:rsidP="00D63893">
      <w:pPr>
        <w:jc w:val="both"/>
      </w:pPr>
    </w:p>
    <w:p w:rsidR="00D63893" w:rsidRPr="00D63893" w:rsidRDefault="00D63893" w:rsidP="00D63893">
      <w:pPr>
        <w:jc w:val="center"/>
        <w:rPr>
          <w:b/>
        </w:rPr>
      </w:pPr>
      <w:r w:rsidRPr="00D63893">
        <w:rPr>
          <w:b/>
        </w:rPr>
        <w:t>§</w:t>
      </w:r>
      <w:r w:rsidR="003B5E59">
        <w:rPr>
          <w:b/>
        </w:rPr>
        <w:t xml:space="preserve"> </w:t>
      </w:r>
      <w:r w:rsidRPr="00D63893">
        <w:rPr>
          <w:b/>
        </w:rPr>
        <w:t>1</w:t>
      </w:r>
      <w:r w:rsidR="003B5E59">
        <w:rPr>
          <w:b/>
        </w:rPr>
        <w:t>1</w:t>
      </w:r>
    </w:p>
    <w:p w:rsidR="00D63893" w:rsidRPr="00D63893" w:rsidRDefault="00D63893" w:rsidP="00BD3D20">
      <w:pPr>
        <w:pStyle w:val="Akapitzlist"/>
        <w:numPr>
          <w:ilvl w:val="0"/>
          <w:numId w:val="3"/>
        </w:numPr>
        <w:jc w:val="both"/>
      </w:pPr>
      <w:r w:rsidRPr="00D63893">
        <w:t>W sprawach nieuregulowanych w niniejszej umowie mają zastosowanie właściwe przepisy prawa.</w:t>
      </w:r>
    </w:p>
    <w:p w:rsidR="00D63893" w:rsidRPr="00D63893" w:rsidRDefault="00D63893" w:rsidP="00D63893">
      <w:pPr>
        <w:numPr>
          <w:ilvl w:val="0"/>
          <w:numId w:val="3"/>
        </w:numPr>
        <w:ind w:left="426"/>
        <w:jc w:val="both"/>
      </w:pPr>
      <w:r w:rsidRPr="00D63893">
        <w:lastRenderedPageBreak/>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rsidR="00D63893" w:rsidRPr="00D63893" w:rsidRDefault="00D63893" w:rsidP="00D63893">
      <w:pPr>
        <w:ind w:left="426"/>
        <w:jc w:val="both"/>
      </w:pPr>
    </w:p>
    <w:p w:rsidR="00D63893" w:rsidRPr="00BD3D20" w:rsidRDefault="00D63893" w:rsidP="00D63893">
      <w:pPr>
        <w:jc w:val="center"/>
        <w:rPr>
          <w:b/>
        </w:rPr>
      </w:pPr>
      <w:r w:rsidRPr="00D63893">
        <w:rPr>
          <w:b/>
        </w:rPr>
        <w:t>§</w:t>
      </w:r>
      <w:r w:rsidR="003B5E59">
        <w:rPr>
          <w:b/>
        </w:rPr>
        <w:t xml:space="preserve"> </w:t>
      </w:r>
      <w:r w:rsidRPr="00D63893">
        <w:rPr>
          <w:b/>
        </w:rPr>
        <w:t>1</w:t>
      </w:r>
      <w:r w:rsidR="003B5E59">
        <w:rPr>
          <w:b/>
        </w:rPr>
        <w:t>2</w:t>
      </w:r>
    </w:p>
    <w:p w:rsidR="00D63893" w:rsidRPr="00D63893" w:rsidRDefault="00D63893" w:rsidP="00D63893">
      <w:pPr>
        <w:numPr>
          <w:ilvl w:val="0"/>
          <w:numId w:val="14"/>
        </w:numPr>
        <w:ind w:left="426" w:hanging="426"/>
        <w:jc w:val="both"/>
      </w:pPr>
      <w:r w:rsidRPr="00D63893">
        <w:t>Wszelkie zmiany i uzupełnienia niniejszej umowy mogą być dokonywane wyłącznie w formie pisemnego aneksu podpisanego przez obie strony pod rygorem nieważności</w:t>
      </w:r>
    </w:p>
    <w:p w:rsidR="00D63893" w:rsidRPr="00D63893" w:rsidRDefault="00D63893" w:rsidP="00D63893">
      <w:pPr>
        <w:numPr>
          <w:ilvl w:val="0"/>
          <w:numId w:val="14"/>
        </w:numPr>
        <w:ind w:left="426" w:hanging="426"/>
        <w:jc w:val="both"/>
      </w:pPr>
      <w:r w:rsidRPr="00D63893">
        <w:t xml:space="preserve"> Dniami roboczymi w rozumieniu niniejszej Umowy są dni od poniedziałku do piątku z wyłączeniem dni ustawowo wolnych na terytorium Rzeczypospolitej Polskiej.</w:t>
      </w:r>
    </w:p>
    <w:p w:rsidR="00F425A1" w:rsidRPr="00D63893" w:rsidRDefault="00F425A1" w:rsidP="00D63893"/>
    <w:p w:rsidR="00D63893" w:rsidRPr="00500254" w:rsidRDefault="00D63893" w:rsidP="00D63893">
      <w:pPr>
        <w:jc w:val="center"/>
        <w:rPr>
          <w:b/>
        </w:rPr>
      </w:pPr>
      <w:r w:rsidRPr="00D63893">
        <w:rPr>
          <w:b/>
        </w:rPr>
        <w:t>§</w:t>
      </w:r>
      <w:r w:rsidR="003B5E59">
        <w:rPr>
          <w:b/>
        </w:rPr>
        <w:t xml:space="preserve"> </w:t>
      </w:r>
      <w:r w:rsidRPr="00D63893">
        <w:rPr>
          <w:b/>
        </w:rPr>
        <w:t>1</w:t>
      </w:r>
      <w:r w:rsidR="003B5E59">
        <w:rPr>
          <w:b/>
        </w:rPr>
        <w:t>3</w:t>
      </w:r>
    </w:p>
    <w:p w:rsidR="00D63893" w:rsidRPr="00D63893" w:rsidRDefault="00D63893" w:rsidP="00D63893">
      <w:pPr>
        <w:pStyle w:val="Akapitzlist"/>
        <w:numPr>
          <w:ilvl w:val="1"/>
          <w:numId w:val="15"/>
        </w:numPr>
        <w:tabs>
          <w:tab w:val="clear" w:pos="1440"/>
          <w:tab w:val="num" w:pos="567"/>
        </w:tabs>
        <w:ind w:hanging="1298"/>
        <w:jc w:val="both"/>
      </w:pPr>
      <w:r w:rsidRPr="00D63893">
        <w:t>Integralną część niniejszej umowy stanowi:</w:t>
      </w:r>
    </w:p>
    <w:p w:rsidR="00D63893" w:rsidRDefault="004E4E6B" w:rsidP="00D63893">
      <w:pPr>
        <w:numPr>
          <w:ilvl w:val="0"/>
          <w:numId w:val="19"/>
        </w:numPr>
        <w:jc w:val="both"/>
      </w:pPr>
      <w:r>
        <w:t>Załącznik nr 1</w:t>
      </w:r>
      <w:r w:rsidR="00542A3C">
        <w:t xml:space="preserve"> - </w:t>
      </w:r>
      <w:r w:rsidR="00D63893" w:rsidRPr="00D63893">
        <w:t>Oferta Jednostki Projektowej z dnia ……………</w:t>
      </w:r>
    </w:p>
    <w:p w:rsidR="00C652DE" w:rsidRPr="00D63893" w:rsidRDefault="00C652DE" w:rsidP="00D63893">
      <w:pPr>
        <w:numPr>
          <w:ilvl w:val="0"/>
          <w:numId w:val="19"/>
        </w:numPr>
        <w:jc w:val="both"/>
      </w:pPr>
      <w:r>
        <w:t>………………….</w:t>
      </w:r>
    </w:p>
    <w:p w:rsidR="00D63893" w:rsidRPr="00D63893" w:rsidRDefault="00D63893" w:rsidP="00D63893">
      <w:pPr>
        <w:ind w:left="207"/>
        <w:jc w:val="both"/>
      </w:pPr>
      <w:r w:rsidRPr="00D63893">
        <w:t>2. W przypadku rozbieżności w treści umowy i stanowiących jej integralną część załączników pierwszeństwo przyznaje się umowie, a następnie załącznikom zgodnie z nadaną numeracją.</w:t>
      </w:r>
    </w:p>
    <w:p w:rsidR="00CB7C5C" w:rsidRDefault="00CB7C5C" w:rsidP="007C3E9F">
      <w:pPr>
        <w:ind w:left="284"/>
        <w:jc w:val="center"/>
        <w:rPr>
          <w:b/>
        </w:rPr>
      </w:pPr>
    </w:p>
    <w:p w:rsidR="00D63893" w:rsidRPr="00500254" w:rsidRDefault="00D63893" w:rsidP="007C3E9F">
      <w:pPr>
        <w:ind w:left="284"/>
        <w:jc w:val="center"/>
        <w:rPr>
          <w:b/>
        </w:rPr>
      </w:pPr>
      <w:r w:rsidRPr="00D63893">
        <w:rPr>
          <w:b/>
        </w:rPr>
        <w:t>§</w:t>
      </w:r>
      <w:r w:rsidR="003B5E59">
        <w:rPr>
          <w:b/>
        </w:rPr>
        <w:t xml:space="preserve"> </w:t>
      </w:r>
      <w:r w:rsidRPr="00D63893">
        <w:rPr>
          <w:b/>
        </w:rPr>
        <w:t>1</w:t>
      </w:r>
      <w:r w:rsidR="003B5E59">
        <w:rPr>
          <w:b/>
        </w:rPr>
        <w:t>4</w:t>
      </w:r>
    </w:p>
    <w:p w:rsidR="00D63893" w:rsidRPr="00D63893" w:rsidRDefault="00D63893" w:rsidP="007C3E9F">
      <w:pPr>
        <w:ind w:left="284"/>
        <w:jc w:val="both"/>
      </w:pPr>
      <w:r w:rsidRPr="00D63893">
        <w:t>Niniejsza um</w:t>
      </w:r>
      <w:r w:rsidR="00DC4576">
        <w:t>owa została sporządzona w czterech</w:t>
      </w:r>
      <w:r w:rsidRPr="00D63893">
        <w:t xml:space="preserve"> jednobrzmi</w:t>
      </w:r>
      <w:r w:rsidR="00DC4576">
        <w:t>ących egzemplarzach, z czego trzy</w:t>
      </w:r>
      <w:r w:rsidRPr="00D63893">
        <w:t xml:space="preserve"> egzemplarze dla Zamawiającego, a jeden egzemplarz dla Jednostki Projektowej.</w:t>
      </w:r>
    </w:p>
    <w:p w:rsidR="00D63893" w:rsidRPr="00D63893" w:rsidRDefault="00D63893" w:rsidP="00D63893">
      <w:pPr>
        <w:pStyle w:val="BodyText21"/>
        <w:widowControl/>
        <w:tabs>
          <w:tab w:val="clear" w:pos="7797"/>
        </w:tabs>
        <w:snapToGrid/>
        <w:rPr>
          <w:szCs w:val="24"/>
          <w:highlight w:val="yellow"/>
        </w:rPr>
      </w:pPr>
    </w:p>
    <w:p w:rsidR="00D63893" w:rsidRPr="00D63893" w:rsidRDefault="00D63893" w:rsidP="00D63893">
      <w:pPr>
        <w:pStyle w:val="BodyText21"/>
        <w:widowControl/>
        <w:tabs>
          <w:tab w:val="clear" w:pos="7797"/>
        </w:tabs>
        <w:snapToGrid/>
        <w:rPr>
          <w:szCs w:val="24"/>
          <w:highlight w:val="yellow"/>
        </w:rPr>
      </w:pPr>
    </w:p>
    <w:p w:rsidR="00D63893" w:rsidRDefault="00D63893" w:rsidP="00D63893">
      <w:pPr>
        <w:pStyle w:val="BodyText21"/>
        <w:widowControl/>
        <w:tabs>
          <w:tab w:val="clear" w:pos="7797"/>
        </w:tabs>
        <w:snapToGrid/>
        <w:rPr>
          <w:szCs w:val="24"/>
          <w:highlight w:val="yellow"/>
        </w:rPr>
      </w:pPr>
    </w:p>
    <w:p w:rsidR="00EC02DA" w:rsidRDefault="00EC02DA" w:rsidP="00D63893">
      <w:pPr>
        <w:pStyle w:val="BodyText21"/>
        <w:widowControl/>
        <w:tabs>
          <w:tab w:val="clear" w:pos="7797"/>
        </w:tabs>
        <w:snapToGrid/>
        <w:rPr>
          <w:szCs w:val="24"/>
          <w:highlight w:val="yellow"/>
        </w:rPr>
      </w:pPr>
    </w:p>
    <w:p w:rsidR="00C04C44" w:rsidRDefault="00C04C44" w:rsidP="00D63893">
      <w:pPr>
        <w:pStyle w:val="BodyText21"/>
        <w:widowControl/>
        <w:tabs>
          <w:tab w:val="clear" w:pos="7797"/>
        </w:tabs>
        <w:snapToGrid/>
        <w:rPr>
          <w:szCs w:val="24"/>
          <w:highlight w:val="yellow"/>
        </w:rPr>
      </w:pPr>
    </w:p>
    <w:p w:rsidR="00C04C44" w:rsidRDefault="00C04C44" w:rsidP="00D63893">
      <w:pPr>
        <w:pStyle w:val="BodyText21"/>
        <w:widowControl/>
        <w:tabs>
          <w:tab w:val="clear" w:pos="7797"/>
        </w:tabs>
        <w:snapToGrid/>
        <w:rPr>
          <w:szCs w:val="24"/>
          <w:highlight w:val="yellow"/>
        </w:rPr>
      </w:pPr>
    </w:p>
    <w:p w:rsidR="00C04C44" w:rsidRDefault="00C04C44" w:rsidP="00D63893">
      <w:pPr>
        <w:pStyle w:val="BodyText21"/>
        <w:widowControl/>
        <w:tabs>
          <w:tab w:val="clear" w:pos="7797"/>
        </w:tabs>
        <w:snapToGrid/>
        <w:rPr>
          <w:szCs w:val="24"/>
          <w:highlight w:val="yellow"/>
        </w:rPr>
      </w:pPr>
    </w:p>
    <w:p w:rsidR="00C04C44" w:rsidRDefault="00C04C44" w:rsidP="00D63893">
      <w:pPr>
        <w:pStyle w:val="BodyText21"/>
        <w:widowControl/>
        <w:tabs>
          <w:tab w:val="clear" w:pos="7797"/>
        </w:tabs>
        <w:snapToGrid/>
        <w:rPr>
          <w:szCs w:val="24"/>
          <w:highlight w:val="yellow"/>
        </w:rPr>
      </w:pPr>
    </w:p>
    <w:p w:rsidR="00EC02DA" w:rsidRDefault="00EC02DA" w:rsidP="00D63893">
      <w:pPr>
        <w:pStyle w:val="BodyText21"/>
        <w:widowControl/>
        <w:tabs>
          <w:tab w:val="clear" w:pos="7797"/>
        </w:tabs>
        <w:snapToGrid/>
        <w:rPr>
          <w:szCs w:val="24"/>
          <w:highlight w:val="yellow"/>
        </w:rPr>
      </w:pPr>
    </w:p>
    <w:p w:rsidR="007C3E9F" w:rsidRDefault="007C3E9F" w:rsidP="00D63893">
      <w:pPr>
        <w:pStyle w:val="BodyText21"/>
        <w:widowControl/>
        <w:tabs>
          <w:tab w:val="clear" w:pos="7797"/>
        </w:tabs>
        <w:snapToGrid/>
        <w:rPr>
          <w:szCs w:val="24"/>
          <w:highlight w:val="yellow"/>
        </w:rPr>
      </w:pPr>
    </w:p>
    <w:p w:rsidR="00F425A1" w:rsidRPr="00D63893" w:rsidRDefault="00F425A1" w:rsidP="00D63893">
      <w:pPr>
        <w:pStyle w:val="BodyText21"/>
        <w:widowControl/>
        <w:tabs>
          <w:tab w:val="clear" w:pos="7797"/>
        </w:tabs>
        <w:snapToGrid/>
        <w:rPr>
          <w:szCs w:val="24"/>
          <w:highlight w:val="yellow"/>
        </w:rPr>
      </w:pPr>
    </w:p>
    <w:p w:rsidR="007C3E9F" w:rsidRPr="00883368" w:rsidRDefault="007C3E9F" w:rsidP="007C3E9F">
      <w:pPr>
        <w:tabs>
          <w:tab w:val="left" w:pos="708"/>
        </w:tabs>
        <w:jc w:val="right"/>
        <w:rPr>
          <w:sz w:val="20"/>
          <w:szCs w:val="20"/>
        </w:rPr>
      </w:pPr>
    </w:p>
    <w:p w:rsidR="007C3E9F" w:rsidRPr="00883368" w:rsidRDefault="007C3E9F" w:rsidP="007C3E9F">
      <w:pPr>
        <w:tabs>
          <w:tab w:val="left" w:pos="708"/>
        </w:tabs>
        <w:jc w:val="center"/>
        <w:rPr>
          <w:sz w:val="20"/>
          <w:szCs w:val="20"/>
        </w:rPr>
      </w:pPr>
      <w:r w:rsidRPr="00883368">
        <w:rPr>
          <w:sz w:val="20"/>
          <w:szCs w:val="20"/>
        </w:rPr>
        <w:t>………………………….………</w:t>
      </w:r>
      <w:r w:rsidR="00F425A1">
        <w:rPr>
          <w:sz w:val="20"/>
          <w:szCs w:val="20"/>
        </w:rPr>
        <w:t>…….</w:t>
      </w:r>
      <w:r w:rsidRPr="00883368">
        <w:rPr>
          <w:sz w:val="20"/>
          <w:szCs w:val="20"/>
        </w:rPr>
        <w:t>.                                                 ……………………………………</w:t>
      </w:r>
    </w:p>
    <w:p w:rsidR="007C3E9F" w:rsidRPr="00DD27A8" w:rsidRDefault="00F425A1" w:rsidP="007C3E9F">
      <w:pPr>
        <w:tabs>
          <w:tab w:val="left" w:pos="708"/>
        </w:tabs>
        <w:jc w:val="center"/>
      </w:pPr>
      <w:r>
        <w:t>JEDNOSTKA PROJEKTOWA</w:t>
      </w:r>
      <w:r w:rsidR="007C3E9F" w:rsidRPr="00883368">
        <w:tab/>
      </w:r>
      <w:r w:rsidR="007C3E9F" w:rsidRPr="00883368">
        <w:tab/>
      </w:r>
      <w:r w:rsidR="007C3E9F" w:rsidRPr="00883368">
        <w:tab/>
      </w:r>
      <w:r w:rsidR="007C3E9F" w:rsidRPr="00883368">
        <w:tab/>
        <w:t xml:space="preserve">           ZAMAWIAJĄCY</w:t>
      </w:r>
    </w:p>
    <w:p w:rsidR="009B4FED" w:rsidRPr="002F0E00" w:rsidRDefault="009B4FED" w:rsidP="00423D69">
      <w:pPr>
        <w:tabs>
          <w:tab w:val="left" w:pos="708"/>
        </w:tabs>
        <w:ind w:firstLine="4395"/>
        <w:jc w:val="center"/>
        <w:rPr>
          <w:i/>
        </w:rPr>
      </w:pPr>
    </w:p>
    <w:sectPr w:rsidR="009B4FED" w:rsidRPr="002F0E00" w:rsidSect="003B5E5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69D" w:rsidRDefault="008E469D" w:rsidP="00D456AB">
      <w:r>
        <w:separator/>
      </w:r>
    </w:p>
  </w:endnote>
  <w:endnote w:type="continuationSeparator" w:id="0">
    <w:p w:rsidR="008E469D" w:rsidRDefault="008E469D" w:rsidP="00D4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69D" w:rsidRDefault="008E469D" w:rsidP="00D456AB">
      <w:r>
        <w:separator/>
      </w:r>
    </w:p>
  </w:footnote>
  <w:footnote w:type="continuationSeparator" w:id="0">
    <w:p w:rsidR="008E469D" w:rsidRDefault="008E469D" w:rsidP="00D4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707F"/>
    <w:multiLevelType w:val="hybridMultilevel"/>
    <w:tmpl w:val="16E256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A7C6DC5"/>
    <w:multiLevelType w:val="hybridMultilevel"/>
    <w:tmpl w:val="F1561F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1374C9"/>
    <w:multiLevelType w:val="hybridMultilevel"/>
    <w:tmpl w:val="3D1A9ED4"/>
    <w:lvl w:ilvl="0" w:tplc="04150017">
      <w:start w:val="1"/>
      <w:numFmt w:val="lowerLetter"/>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EA050A5"/>
    <w:multiLevelType w:val="hybridMultilevel"/>
    <w:tmpl w:val="8B1E8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D7176D"/>
    <w:multiLevelType w:val="hybridMultilevel"/>
    <w:tmpl w:val="994681C0"/>
    <w:lvl w:ilvl="0" w:tplc="0415000F">
      <w:start w:val="1"/>
      <w:numFmt w:val="decimal"/>
      <w:lvlText w:val="%1."/>
      <w:lvlJc w:val="left"/>
      <w:pPr>
        <w:ind w:left="107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6EB42AA"/>
    <w:multiLevelType w:val="hybridMultilevel"/>
    <w:tmpl w:val="E74CF6CE"/>
    <w:lvl w:ilvl="0" w:tplc="B560CB9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A4D1174"/>
    <w:multiLevelType w:val="hybridMultilevel"/>
    <w:tmpl w:val="966AE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8A00ED"/>
    <w:multiLevelType w:val="hybridMultilevel"/>
    <w:tmpl w:val="ECFE6B82"/>
    <w:lvl w:ilvl="0" w:tplc="999EE9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CD369D"/>
    <w:multiLevelType w:val="hybridMultilevel"/>
    <w:tmpl w:val="C2222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0D6C4C"/>
    <w:multiLevelType w:val="hybridMultilevel"/>
    <w:tmpl w:val="E5047CD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CBE79DE"/>
    <w:multiLevelType w:val="hybridMultilevel"/>
    <w:tmpl w:val="24D44F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167F57"/>
    <w:multiLevelType w:val="hybridMultilevel"/>
    <w:tmpl w:val="9724BF6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3401D1"/>
    <w:multiLevelType w:val="hybridMultilevel"/>
    <w:tmpl w:val="D16EEC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5A91B3A"/>
    <w:multiLevelType w:val="hybridMultilevel"/>
    <w:tmpl w:val="5CA8F0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6282AF0"/>
    <w:multiLevelType w:val="hybridMultilevel"/>
    <w:tmpl w:val="F3E072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1A450AB"/>
    <w:multiLevelType w:val="hybridMultilevel"/>
    <w:tmpl w:val="EE6AEA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5ED1B22"/>
    <w:multiLevelType w:val="hybridMultilevel"/>
    <w:tmpl w:val="D2746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11002E"/>
    <w:multiLevelType w:val="hybridMultilevel"/>
    <w:tmpl w:val="EDC2CB06"/>
    <w:lvl w:ilvl="0" w:tplc="2A44C6BC">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64B32FA"/>
    <w:multiLevelType w:val="hybridMultilevel"/>
    <w:tmpl w:val="B11E7536"/>
    <w:lvl w:ilvl="0" w:tplc="04150011">
      <w:start w:val="1"/>
      <w:numFmt w:val="decimal"/>
      <w:lvlText w:val="%1)"/>
      <w:lvlJc w:val="left"/>
      <w:pPr>
        <w:ind w:left="1146"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5681D87"/>
    <w:multiLevelType w:val="hybridMultilevel"/>
    <w:tmpl w:val="EAF0949A"/>
    <w:lvl w:ilvl="0" w:tplc="04150017">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E261ED"/>
    <w:multiLevelType w:val="hybridMultilevel"/>
    <w:tmpl w:val="39EEF0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6587C0B"/>
    <w:multiLevelType w:val="hybridMultilevel"/>
    <w:tmpl w:val="F34E8FEC"/>
    <w:lvl w:ilvl="0" w:tplc="0CAEE65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7127175"/>
    <w:multiLevelType w:val="hybridMultilevel"/>
    <w:tmpl w:val="C07E3BC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912360C"/>
    <w:multiLevelType w:val="hybridMultilevel"/>
    <w:tmpl w:val="4EFEEA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CF21FA"/>
    <w:multiLevelType w:val="hybridMultilevel"/>
    <w:tmpl w:val="3D32126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48976F1"/>
    <w:multiLevelType w:val="hybridMultilevel"/>
    <w:tmpl w:val="46E8BF70"/>
    <w:lvl w:ilvl="0" w:tplc="E37226A8">
      <w:start w:val="1"/>
      <w:numFmt w:val="decimal"/>
      <w:lvlText w:val="%1."/>
      <w:lvlJc w:val="left"/>
      <w:pPr>
        <w:ind w:left="502" w:hanging="360"/>
      </w:pPr>
      <w:rPr>
        <w:rFonts w:ascii="Times New Roman" w:eastAsia="Times New Roman" w:hAnsi="Times New Roman" w:cs="Times New Roman"/>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74E67BCA"/>
    <w:multiLevelType w:val="hybridMultilevel"/>
    <w:tmpl w:val="B14C41A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7862246D"/>
    <w:multiLevelType w:val="hybridMultilevel"/>
    <w:tmpl w:val="3C9C7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995589"/>
    <w:multiLevelType w:val="hybridMultilevel"/>
    <w:tmpl w:val="649650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AA853C9"/>
    <w:multiLevelType w:val="hybridMultilevel"/>
    <w:tmpl w:val="534295F0"/>
    <w:lvl w:ilvl="0" w:tplc="8DA6967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2A4E00"/>
    <w:multiLevelType w:val="hybridMultilevel"/>
    <w:tmpl w:val="C054D156"/>
    <w:lvl w:ilvl="0" w:tplc="BA42F474">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A7266E"/>
    <w:multiLevelType w:val="hybridMultilevel"/>
    <w:tmpl w:val="269A4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617880"/>
    <w:multiLevelType w:val="hybridMultilevel"/>
    <w:tmpl w:val="76BA28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5"/>
  </w:num>
  <w:num w:numId="2">
    <w:abstractNumId w:val="10"/>
  </w:num>
  <w:num w:numId="3">
    <w:abstractNumId w:val="30"/>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5"/>
  </w:num>
  <w:num w:numId="18">
    <w:abstractNumId w:val="1"/>
  </w:num>
  <w:num w:numId="19">
    <w:abstractNumId w:val="3"/>
  </w:num>
  <w:num w:numId="20">
    <w:abstractNumId w:val="9"/>
  </w:num>
  <w:num w:numId="21">
    <w:abstractNumId w:val="37"/>
  </w:num>
  <w:num w:numId="22">
    <w:abstractNumId w:val="27"/>
  </w:num>
  <w:num w:numId="23">
    <w:abstractNumId w:val="28"/>
  </w:num>
  <w:num w:numId="24">
    <w:abstractNumId w:val="4"/>
  </w:num>
  <w:num w:numId="25">
    <w:abstractNumId w:val="11"/>
  </w:num>
  <w:num w:numId="26">
    <w:abstractNumId w:val="35"/>
  </w:num>
  <w:num w:numId="27">
    <w:abstractNumId w:val="26"/>
  </w:num>
  <w:num w:numId="28">
    <w:abstractNumId w:val="14"/>
  </w:num>
  <w:num w:numId="29">
    <w:abstractNumId w:val="24"/>
  </w:num>
  <w:num w:numId="30">
    <w:abstractNumId w:val="12"/>
  </w:num>
  <w:num w:numId="31">
    <w:abstractNumId w:val="36"/>
  </w:num>
  <w:num w:numId="32">
    <w:abstractNumId w:val="8"/>
  </w:num>
  <w:num w:numId="33">
    <w:abstractNumId w:val="19"/>
  </w:num>
  <w:num w:numId="34">
    <w:abstractNumId w:val="32"/>
  </w:num>
  <w:num w:numId="35">
    <w:abstractNumId w:val="6"/>
  </w:num>
  <w:num w:numId="36">
    <w:abstractNumId w:val="33"/>
  </w:num>
  <w:num w:numId="37">
    <w:abstractNumId w:val="2"/>
  </w:num>
  <w:num w:numId="38">
    <w:abstractNumId w:val="0"/>
  </w:num>
  <w:num w:numId="39">
    <w:abstractNumId w:val="18"/>
  </w:num>
  <w:num w:numId="40">
    <w:abstractNumId w:val="2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3893"/>
    <w:rsid w:val="0001659F"/>
    <w:rsid w:val="00020271"/>
    <w:rsid w:val="00024E83"/>
    <w:rsid w:val="00031A0C"/>
    <w:rsid w:val="000454C2"/>
    <w:rsid w:val="000469C2"/>
    <w:rsid w:val="0005135D"/>
    <w:rsid w:val="00057CC3"/>
    <w:rsid w:val="00062378"/>
    <w:rsid w:val="0006387A"/>
    <w:rsid w:val="000707AA"/>
    <w:rsid w:val="0007113D"/>
    <w:rsid w:val="000712CE"/>
    <w:rsid w:val="00071BE0"/>
    <w:rsid w:val="00072CB5"/>
    <w:rsid w:val="00073942"/>
    <w:rsid w:val="00075AAF"/>
    <w:rsid w:val="00077723"/>
    <w:rsid w:val="000820C9"/>
    <w:rsid w:val="00086324"/>
    <w:rsid w:val="000909F6"/>
    <w:rsid w:val="0009138B"/>
    <w:rsid w:val="000935C8"/>
    <w:rsid w:val="000A2263"/>
    <w:rsid w:val="000B44F0"/>
    <w:rsid w:val="000B58FF"/>
    <w:rsid w:val="000C4D49"/>
    <w:rsid w:val="000D28D8"/>
    <w:rsid w:val="000D51FE"/>
    <w:rsid w:val="000E24E3"/>
    <w:rsid w:val="000E3BA1"/>
    <w:rsid w:val="000E53FD"/>
    <w:rsid w:val="000F5A72"/>
    <w:rsid w:val="00103621"/>
    <w:rsid w:val="001204D8"/>
    <w:rsid w:val="00126EDD"/>
    <w:rsid w:val="0013177B"/>
    <w:rsid w:val="001414ED"/>
    <w:rsid w:val="00141C19"/>
    <w:rsid w:val="00150E9A"/>
    <w:rsid w:val="00176A9D"/>
    <w:rsid w:val="00177888"/>
    <w:rsid w:val="00196CCF"/>
    <w:rsid w:val="00196DBB"/>
    <w:rsid w:val="001A657F"/>
    <w:rsid w:val="001C63E8"/>
    <w:rsid w:val="001C772A"/>
    <w:rsid w:val="001D5753"/>
    <w:rsid w:val="001E2014"/>
    <w:rsid w:val="001E33F5"/>
    <w:rsid w:val="001E55D0"/>
    <w:rsid w:val="001E73FB"/>
    <w:rsid w:val="001F7B46"/>
    <w:rsid w:val="00205E3C"/>
    <w:rsid w:val="0021071E"/>
    <w:rsid w:val="00223FAD"/>
    <w:rsid w:val="00227B5C"/>
    <w:rsid w:val="00244D65"/>
    <w:rsid w:val="00246A11"/>
    <w:rsid w:val="002516F2"/>
    <w:rsid w:val="002554FB"/>
    <w:rsid w:val="00297B5E"/>
    <w:rsid w:val="002B430B"/>
    <w:rsid w:val="002D3DE6"/>
    <w:rsid w:val="002D4ACB"/>
    <w:rsid w:val="002E4FF3"/>
    <w:rsid w:val="002F0E00"/>
    <w:rsid w:val="002F244D"/>
    <w:rsid w:val="002F5F62"/>
    <w:rsid w:val="003015B9"/>
    <w:rsid w:val="00301690"/>
    <w:rsid w:val="00303A2E"/>
    <w:rsid w:val="00306BF0"/>
    <w:rsid w:val="00307357"/>
    <w:rsid w:val="00315FA7"/>
    <w:rsid w:val="00324C45"/>
    <w:rsid w:val="00331806"/>
    <w:rsid w:val="00331949"/>
    <w:rsid w:val="0034321B"/>
    <w:rsid w:val="00351E07"/>
    <w:rsid w:val="003578D3"/>
    <w:rsid w:val="00382946"/>
    <w:rsid w:val="003B47C1"/>
    <w:rsid w:val="003B5E59"/>
    <w:rsid w:val="003B779E"/>
    <w:rsid w:val="003C0C71"/>
    <w:rsid w:val="003D3443"/>
    <w:rsid w:val="003F2825"/>
    <w:rsid w:val="0040207D"/>
    <w:rsid w:val="00402A0F"/>
    <w:rsid w:val="0041638A"/>
    <w:rsid w:val="00423D69"/>
    <w:rsid w:val="004254B8"/>
    <w:rsid w:val="00430906"/>
    <w:rsid w:val="004426EB"/>
    <w:rsid w:val="004517FE"/>
    <w:rsid w:val="00464648"/>
    <w:rsid w:val="004707E5"/>
    <w:rsid w:val="00474A8C"/>
    <w:rsid w:val="00480458"/>
    <w:rsid w:val="0048124B"/>
    <w:rsid w:val="004A203E"/>
    <w:rsid w:val="004A68AF"/>
    <w:rsid w:val="004B0B24"/>
    <w:rsid w:val="004D502D"/>
    <w:rsid w:val="004E4E6B"/>
    <w:rsid w:val="00500254"/>
    <w:rsid w:val="005056F2"/>
    <w:rsid w:val="005117AB"/>
    <w:rsid w:val="005140FD"/>
    <w:rsid w:val="00524A7B"/>
    <w:rsid w:val="0052535D"/>
    <w:rsid w:val="00542A3C"/>
    <w:rsid w:val="00543544"/>
    <w:rsid w:val="00552EAD"/>
    <w:rsid w:val="005542DB"/>
    <w:rsid w:val="00563584"/>
    <w:rsid w:val="00586053"/>
    <w:rsid w:val="00591FD3"/>
    <w:rsid w:val="005A61D8"/>
    <w:rsid w:val="005B29EA"/>
    <w:rsid w:val="005B63D0"/>
    <w:rsid w:val="005C025C"/>
    <w:rsid w:val="005E09A9"/>
    <w:rsid w:val="005F368F"/>
    <w:rsid w:val="00615901"/>
    <w:rsid w:val="00622EA0"/>
    <w:rsid w:val="00632A7D"/>
    <w:rsid w:val="00634F58"/>
    <w:rsid w:val="00636DD6"/>
    <w:rsid w:val="00655E9A"/>
    <w:rsid w:val="00667786"/>
    <w:rsid w:val="00671A44"/>
    <w:rsid w:val="0067210A"/>
    <w:rsid w:val="00674798"/>
    <w:rsid w:val="00685F37"/>
    <w:rsid w:val="00686AB9"/>
    <w:rsid w:val="0068795D"/>
    <w:rsid w:val="0069652F"/>
    <w:rsid w:val="006A6DCF"/>
    <w:rsid w:val="006B766F"/>
    <w:rsid w:val="006C075D"/>
    <w:rsid w:val="006D07BD"/>
    <w:rsid w:val="006E6E40"/>
    <w:rsid w:val="006E7B68"/>
    <w:rsid w:val="007006D0"/>
    <w:rsid w:val="007073E4"/>
    <w:rsid w:val="007152D2"/>
    <w:rsid w:val="0071584A"/>
    <w:rsid w:val="007203CD"/>
    <w:rsid w:val="00726C7B"/>
    <w:rsid w:val="00733769"/>
    <w:rsid w:val="007361EC"/>
    <w:rsid w:val="007438FF"/>
    <w:rsid w:val="00751826"/>
    <w:rsid w:val="00753263"/>
    <w:rsid w:val="00757C56"/>
    <w:rsid w:val="00761AC4"/>
    <w:rsid w:val="007742D3"/>
    <w:rsid w:val="0079282A"/>
    <w:rsid w:val="007A52DA"/>
    <w:rsid w:val="007A5B73"/>
    <w:rsid w:val="007A5D9D"/>
    <w:rsid w:val="007B2726"/>
    <w:rsid w:val="007C1ACA"/>
    <w:rsid w:val="007C3E9F"/>
    <w:rsid w:val="007C522F"/>
    <w:rsid w:val="007C5504"/>
    <w:rsid w:val="007D04F7"/>
    <w:rsid w:val="007E4D5F"/>
    <w:rsid w:val="007F01C7"/>
    <w:rsid w:val="00810D12"/>
    <w:rsid w:val="00815C34"/>
    <w:rsid w:val="00832668"/>
    <w:rsid w:val="0083322B"/>
    <w:rsid w:val="0083537C"/>
    <w:rsid w:val="008530A5"/>
    <w:rsid w:val="00860510"/>
    <w:rsid w:val="00883A47"/>
    <w:rsid w:val="00883C3A"/>
    <w:rsid w:val="008B232F"/>
    <w:rsid w:val="008C59C8"/>
    <w:rsid w:val="008D1BCB"/>
    <w:rsid w:val="008E469D"/>
    <w:rsid w:val="008F250B"/>
    <w:rsid w:val="00904EA5"/>
    <w:rsid w:val="00907DC6"/>
    <w:rsid w:val="009267A5"/>
    <w:rsid w:val="0094032A"/>
    <w:rsid w:val="00957154"/>
    <w:rsid w:val="009752A8"/>
    <w:rsid w:val="00975FED"/>
    <w:rsid w:val="00982030"/>
    <w:rsid w:val="009833AF"/>
    <w:rsid w:val="009A23F2"/>
    <w:rsid w:val="009A6A81"/>
    <w:rsid w:val="009B4FED"/>
    <w:rsid w:val="009B71BE"/>
    <w:rsid w:val="009C0564"/>
    <w:rsid w:val="009E02BE"/>
    <w:rsid w:val="009E03BD"/>
    <w:rsid w:val="009F1D71"/>
    <w:rsid w:val="00A1220E"/>
    <w:rsid w:val="00A2095D"/>
    <w:rsid w:val="00A24D3B"/>
    <w:rsid w:val="00A264F3"/>
    <w:rsid w:val="00A33C51"/>
    <w:rsid w:val="00A34071"/>
    <w:rsid w:val="00A4170B"/>
    <w:rsid w:val="00A44EF3"/>
    <w:rsid w:val="00A50BE6"/>
    <w:rsid w:val="00A5474B"/>
    <w:rsid w:val="00A55145"/>
    <w:rsid w:val="00A60595"/>
    <w:rsid w:val="00A65015"/>
    <w:rsid w:val="00A65666"/>
    <w:rsid w:val="00A80D6B"/>
    <w:rsid w:val="00A90E48"/>
    <w:rsid w:val="00A944A1"/>
    <w:rsid w:val="00A97077"/>
    <w:rsid w:val="00AA43E0"/>
    <w:rsid w:val="00AA4AC5"/>
    <w:rsid w:val="00AB4066"/>
    <w:rsid w:val="00AC1B5B"/>
    <w:rsid w:val="00AC4BA5"/>
    <w:rsid w:val="00AD47B4"/>
    <w:rsid w:val="00AD7D80"/>
    <w:rsid w:val="00AE178A"/>
    <w:rsid w:val="00AE1EB2"/>
    <w:rsid w:val="00AE5D36"/>
    <w:rsid w:val="00AF0FB5"/>
    <w:rsid w:val="00AF1DDD"/>
    <w:rsid w:val="00AF3FF2"/>
    <w:rsid w:val="00AF4D16"/>
    <w:rsid w:val="00AF6D54"/>
    <w:rsid w:val="00B209AC"/>
    <w:rsid w:val="00B33259"/>
    <w:rsid w:val="00B361A8"/>
    <w:rsid w:val="00B470D6"/>
    <w:rsid w:val="00B8733D"/>
    <w:rsid w:val="00BA2B55"/>
    <w:rsid w:val="00BA2E0E"/>
    <w:rsid w:val="00BB0595"/>
    <w:rsid w:val="00BC23D1"/>
    <w:rsid w:val="00BD3D20"/>
    <w:rsid w:val="00BD3EA5"/>
    <w:rsid w:val="00BE0E18"/>
    <w:rsid w:val="00BF0B2D"/>
    <w:rsid w:val="00C023E0"/>
    <w:rsid w:val="00C04700"/>
    <w:rsid w:val="00C04C44"/>
    <w:rsid w:val="00C1618F"/>
    <w:rsid w:val="00C226B7"/>
    <w:rsid w:val="00C2581A"/>
    <w:rsid w:val="00C35F83"/>
    <w:rsid w:val="00C5279B"/>
    <w:rsid w:val="00C544FF"/>
    <w:rsid w:val="00C54F7D"/>
    <w:rsid w:val="00C5573E"/>
    <w:rsid w:val="00C56639"/>
    <w:rsid w:val="00C612F7"/>
    <w:rsid w:val="00C652DE"/>
    <w:rsid w:val="00C86DD2"/>
    <w:rsid w:val="00C9515E"/>
    <w:rsid w:val="00CB1DF1"/>
    <w:rsid w:val="00CB41D9"/>
    <w:rsid w:val="00CB541F"/>
    <w:rsid w:val="00CB7C5C"/>
    <w:rsid w:val="00CC3323"/>
    <w:rsid w:val="00CC445E"/>
    <w:rsid w:val="00CC5F40"/>
    <w:rsid w:val="00CC6FEA"/>
    <w:rsid w:val="00CD6CE7"/>
    <w:rsid w:val="00CE3534"/>
    <w:rsid w:val="00CE3B46"/>
    <w:rsid w:val="00CE3B7C"/>
    <w:rsid w:val="00CE4B03"/>
    <w:rsid w:val="00D0188F"/>
    <w:rsid w:val="00D0375F"/>
    <w:rsid w:val="00D04476"/>
    <w:rsid w:val="00D2119B"/>
    <w:rsid w:val="00D33413"/>
    <w:rsid w:val="00D35AE7"/>
    <w:rsid w:val="00D4092B"/>
    <w:rsid w:val="00D43295"/>
    <w:rsid w:val="00D456AB"/>
    <w:rsid w:val="00D63893"/>
    <w:rsid w:val="00D6515B"/>
    <w:rsid w:val="00D862DD"/>
    <w:rsid w:val="00D97DC2"/>
    <w:rsid w:val="00DA7FD5"/>
    <w:rsid w:val="00DB02CC"/>
    <w:rsid w:val="00DB3CB5"/>
    <w:rsid w:val="00DC4576"/>
    <w:rsid w:val="00DD4506"/>
    <w:rsid w:val="00DE38D4"/>
    <w:rsid w:val="00E001B4"/>
    <w:rsid w:val="00E03EDB"/>
    <w:rsid w:val="00E05CC0"/>
    <w:rsid w:val="00E20276"/>
    <w:rsid w:val="00E22B20"/>
    <w:rsid w:val="00E345CF"/>
    <w:rsid w:val="00E44E30"/>
    <w:rsid w:val="00E515C8"/>
    <w:rsid w:val="00E51E2A"/>
    <w:rsid w:val="00E6495C"/>
    <w:rsid w:val="00E73F4E"/>
    <w:rsid w:val="00E7594B"/>
    <w:rsid w:val="00E77BCA"/>
    <w:rsid w:val="00E77CCF"/>
    <w:rsid w:val="00E864AE"/>
    <w:rsid w:val="00E9743F"/>
    <w:rsid w:val="00EA434E"/>
    <w:rsid w:val="00EB3142"/>
    <w:rsid w:val="00EC02DA"/>
    <w:rsid w:val="00EC4344"/>
    <w:rsid w:val="00EC44DC"/>
    <w:rsid w:val="00EC4C1C"/>
    <w:rsid w:val="00EC5C44"/>
    <w:rsid w:val="00EC717D"/>
    <w:rsid w:val="00ED1D6D"/>
    <w:rsid w:val="00EF026D"/>
    <w:rsid w:val="00EF3B88"/>
    <w:rsid w:val="00EF3BDE"/>
    <w:rsid w:val="00EF6ECF"/>
    <w:rsid w:val="00F03F56"/>
    <w:rsid w:val="00F06920"/>
    <w:rsid w:val="00F11579"/>
    <w:rsid w:val="00F337A9"/>
    <w:rsid w:val="00F363D4"/>
    <w:rsid w:val="00F425A1"/>
    <w:rsid w:val="00F55979"/>
    <w:rsid w:val="00F57ADD"/>
    <w:rsid w:val="00F60122"/>
    <w:rsid w:val="00F62620"/>
    <w:rsid w:val="00F726E1"/>
    <w:rsid w:val="00F72802"/>
    <w:rsid w:val="00F73742"/>
    <w:rsid w:val="00F75F0F"/>
    <w:rsid w:val="00F77C1E"/>
    <w:rsid w:val="00F82341"/>
    <w:rsid w:val="00F96A5E"/>
    <w:rsid w:val="00FA1F66"/>
    <w:rsid w:val="00FA6688"/>
    <w:rsid w:val="00FA7CA2"/>
    <w:rsid w:val="00FB16BE"/>
    <w:rsid w:val="00FC64B8"/>
    <w:rsid w:val="00FD0F18"/>
    <w:rsid w:val="00FD7226"/>
    <w:rsid w:val="00FE29C8"/>
    <w:rsid w:val="00FE7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3D22"/>
  <w15:docId w15:val="{318E71C0-E827-4046-82D8-E36346F3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638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31">
    <w:name w:val="Tekst podstawowy 31"/>
    <w:basedOn w:val="Normalny"/>
    <w:rsid w:val="00D63893"/>
    <w:pPr>
      <w:suppressAutoHyphens/>
      <w:jc w:val="center"/>
    </w:pPr>
    <w:rPr>
      <w:b/>
      <w:szCs w:val="20"/>
    </w:rPr>
  </w:style>
  <w:style w:type="paragraph" w:customStyle="1" w:styleId="Zwykytekst1">
    <w:name w:val="Zwykły tekst1"/>
    <w:basedOn w:val="Normalny"/>
    <w:rsid w:val="00D63893"/>
    <w:pPr>
      <w:suppressAutoHyphens/>
    </w:pPr>
    <w:rPr>
      <w:rFonts w:ascii="Courier New" w:hAnsi="Courier New"/>
      <w:sz w:val="20"/>
      <w:szCs w:val="20"/>
      <w:lang w:eastAsia="ar-SA"/>
    </w:rPr>
  </w:style>
  <w:style w:type="paragraph" w:styleId="Akapitzlist">
    <w:name w:val="List Paragraph"/>
    <w:basedOn w:val="Normalny"/>
    <w:uiPriority w:val="34"/>
    <w:qFormat/>
    <w:rsid w:val="00D63893"/>
    <w:pPr>
      <w:suppressAutoHyphens/>
      <w:ind w:left="720"/>
      <w:contextualSpacing/>
    </w:pPr>
    <w:rPr>
      <w:lang w:eastAsia="ar-SA"/>
    </w:rPr>
  </w:style>
  <w:style w:type="paragraph" w:styleId="Zwykytekst">
    <w:name w:val="Plain Text"/>
    <w:basedOn w:val="Normalny"/>
    <w:link w:val="ZwykytekstZnak"/>
    <w:rsid w:val="00D63893"/>
    <w:rPr>
      <w:rFonts w:ascii="Courier New" w:hAnsi="Courier New"/>
      <w:sz w:val="20"/>
      <w:szCs w:val="20"/>
    </w:rPr>
  </w:style>
  <w:style w:type="character" w:customStyle="1" w:styleId="ZwykytekstZnak">
    <w:name w:val="Zwykły tekst Znak"/>
    <w:basedOn w:val="Domylnaczcionkaakapitu"/>
    <w:link w:val="Zwykytekst"/>
    <w:rsid w:val="00D63893"/>
    <w:rPr>
      <w:rFonts w:ascii="Courier New" w:eastAsia="Times New Roman" w:hAnsi="Courier New" w:cs="Times New Roman"/>
      <w:sz w:val="20"/>
      <w:szCs w:val="20"/>
      <w:lang w:eastAsia="pl-PL"/>
    </w:rPr>
  </w:style>
  <w:style w:type="character" w:customStyle="1" w:styleId="st">
    <w:name w:val="st"/>
    <w:basedOn w:val="Domylnaczcionkaakapitu"/>
    <w:rsid w:val="00D63893"/>
  </w:style>
  <w:style w:type="paragraph" w:styleId="Tekstpodstawowy">
    <w:name w:val="Body Text"/>
    <w:basedOn w:val="Normalny"/>
    <w:link w:val="TekstpodstawowyZnak"/>
    <w:rsid w:val="00D63893"/>
    <w:pPr>
      <w:suppressAutoHyphens/>
      <w:spacing w:line="480" w:lineRule="auto"/>
    </w:pPr>
    <w:rPr>
      <w:szCs w:val="20"/>
      <w:lang w:eastAsia="ar-SA"/>
    </w:rPr>
  </w:style>
  <w:style w:type="character" w:customStyle="1" w:styleId="TekstpodstawowyZnak">
    <w:name w:val="Tekst podstawowy Znak"/>
    <w:basedOn w:val="Domylnaczcionkaakapitu"/>
    <w:link w:val="Tekstpodstawowy"/>
    <w:rsid w:val="00D63893"/>
    <w:rPr>
      <w:rFonts w:ascii="Times New Roman" w:eastAsia="Times New Roman" w:hAnsi="Times New Roman" w:cs="Times New Roman"/>
      <w:sz w:val="24"/>
      <w:szCs w:val="20"/>
      <w:lang w:eastAsia="ar-SA"/>
    </w:rPr>
  </w:style>
  <w:style w:type="paragraph" w:customStyle="1" w:styleId="BodyText21">
    <w:name w:val="Body Text 21"/>
    <w:basedOn w:val="Normalny"/>
    <w:rsid w:val="00D63893"/>
    <w:pPr>
      <w:widowControl w:val="0"/>
      <w:tabs>
        <w:tab w:val="left" w:pos="7797"/>
      </w:tabs>
      <w:suppressAutoHyphens/>
      <w:snapToGrid w:val="0"/>
      <w:jc w:val="both"/>
    </w:pPr>
    <w:rPr>
      <w:szCs w:val="20"/>
      <w:lang w:eastAsia="ar-SA"/>
    </w:rPr>
  </w:style>
  <w:style w:type="paragraph" w:styleId="Tekstpodstawowywcity">
    <w:name w:val="Body Text Indent"/>
    <w:basedOn w:val="Normalny"/>
    <w:link w:val="TekstpodstawowywcityZnak"/>
    <w:uiPriority w:val="99"/>
    <w:semiHidden/>
    <w:unhideWhenUsed/>
    <w:rsid w:val="00D63893"/>
    <w:pPr>
      <w:suppressAutoHyphens/>
      <w:spacing w:after="120"/>
      <w:ind w:left="283"/>
    </w:pPr>
    <w:rPr>
      <w:lang w:eastAsia="ar-SA"/>
    </w:rPr>
  </w:style>
  <w:style w:type="character" w:customStyle="1" w:styleId="TekstpodstawowywcityZnak">
    <w:name w:val="Tekst podstawowy wcięty Znak"/>
    <w:basedOn w:val="Domylnaczcionkaakapitu"/>
    <w:link w:val="Tekstpodstawowywcity"/>
    <w:uiPriority w:val="99"/>
    <w:semiHidden/>
    <w:rsid w:val="00D63893"/>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D63893"/>
    <w:rPr>
      <w:color w:val="0000FF" w:themeColor="hyperlink"/>
      <w:u w:val="single"/>
    </w:rPr>
  </w:style>
  <w:style w:type="paragraph" w:customStyle="1" w:styleId="Default">
    <w:name w:val="Default"/>
    <w:rsid w:val="00667786"/>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EF3BDE"/>
    <w:rPr>
      <w:sz w:val="16"/>
      <w:szCs w:val="16"/>
    </w:rPr>
  </w:style>
  <w:style w:type="paragraph" w:styleId="Tekstkomentarza">
    <w:name w:val="annotation text"/>
    <w:basedOn w:val="Normalny"/>
    <w:link w:val="TekstkomentarzaZnak"/>
    <w:uiPriority w:val="99"/>
    <w:semiHidden/>
    <w:unhideWhenUsed/>
    <w:rsid w:val="00EF3BDE"/>
    <w:rPr>
      <w:sz w:val="20"/>
      <w:szCs w:val="20"/>
    </w:rPr>
  </w:style>
  <w:style w:type="character" w:customStyle="1" w:styleId="TekstkomentarzaZnak">
    <w:name w:val="Tekst komentarza Znak"/>
    <w:basedOn w:val="Domylnaczcionkaakapitu"/>
    <w:link w:val="Tekstkomentarza"/>
    <w:uiPriority w:val="99"/>
    <w:semiHidden/>
    <w:rsid w:val="00EF3BD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F3BDE"/>
    <w:rPr>
      <w:b/>
      <w:bCs/>
    </w:rPr>
  </w:style>
  <w:style w:type="character" w:customStyle="1" w:styleId="TematkomentarzaZnak">
    <w:name w:val="Temat komentarza Znak"/>
    <w:basedOn w:val="TekstkomentarzaZnak"/>
    <w:link w:val="Tematkomentarza"/>
    <w:uiPriority w:val="99"/>
    <w:semiHidden/>
    <w:rsid w:val="00EF3BD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EF3BDE"/>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3BDE"/>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D456AB"/>
    <w:rPr>
      <w:sz w:val="20"/>
      <w:szCs w:val="20"/>
    </w:rPr>
  </w:style>
  <w:style w:type="character" w:customStyle="1" w:styleId="TekstprzypisukocowegoZnak">
    <w:name w:val="Tekst przypisu końcowego Znak"/>
    <w:basedOn w:val="Domylnaczcionkaakapitu"/>
    <w:link w:val="Tekstprzypisukocowego"/>
    <w:uiPriority w:val="99"/>
    <w:semiHidden/>
    <w:rsid w:val="00D456A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456AB"/>
    <w:rPr>
      <w:vertAlign w:val="superscript"/>
    </w:rPr>
  </w:style>
  <w:style w:type="paragraph" w:customStyle="1" w:styleId="Tekstpodstawowy22">
    <w:name w:val="Tekst podstawowy 22"/>
    <w:basedOn w:val="Normalny"/>
    <w:rsid w:val="0069652F"/>
    <w:pPr>
      <w:widowControl w:val="0"/>
      <w:suppressAutoHyphens/>
      <w:autoSpaceDE w:val="0"/>
      <w:spacing w:line="360" w:lineRule="auto"/>
    </w:pPr>
    <w:rPr>
      <w:rFonts w:ascii="Arial" w:hAnsi="Arial"/>
      <w:b/>
      <w:sz w:val="22"/>
      <w:lang w:eastAsia="ar-SA"/>
    </w:rPr>
  </w:style>
  <w:style w:type="character" w:customStyle="1" w:styleId="xdb">
    <w:name w:val="_xdb"/>
    <w:basedOn w:val="Domylnaczcionkaakapitu"/>
    <w:rsid w:val="00303A2E"/>
  </w:style>
  <w:style w:type="character" w:customStyle="1" w:styleId="xbe">
    <w:name w:val="_xbe"/>
    <w:basedOn w:val="Domylnaczcionkaakapitu"/>
    <w:rsid w:val="0030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pl/search?q=dom+dziecka+r%C3%B3wne+adres&amp;stick=H4sIAAAAAAAAAOPgE-LRT9c3LCgpz7UoSi_Tks1OttLPyU9OLMnMz4MzrBJTUopSi4sBBEXcxS8AAAA&amp;sa=X&amp;ved=0ahUKEwiQt9DuxsDYAhUH3CwKHadiCXIQ6BMIjgEwD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30528-30F8-4A69-AADB-EBADAE46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8</Pages>
  <Words>3407</Words>
  <Characters>20445</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R.Laskowski</cp:lastModifiedBy>
  <cp:revision>27</cp:revision>
  <cp:lastPrinted>2017-03-16T09:59:00Z</cp:lastPrinted>
  <dcterms:created xsi:type="dcterms:W3CDTF">2017-03-17T09:54:00Z</dcterms:created>
  <dcterms:modified xsi:type="dcterms:W3CDTF">2018-01-05T10:53:00Z</dcterms:modified>
</cp:coreProperties>
</file>